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78" w:rsidRDefault="00605B78" w:rsidP="00605B78">
      <w:pPr>
        <w:spacing w:after="0"/>
        <w:jc w:val="both"/>
        <w:rPr>
          <w:rFonts w:cstheme="minorHAnsi"/>
          <w:b/>
          <w:sz w:val="24"/>
          <w:szCs w:val="24"/>
        </w:rPr>
      </w:pPr>
      <w:r w:rsidRPr="00BC327B">
        <w:rPr>
          <w:rFonts w:cstheme="minorHAnsi"/>
          <w:b/>
          <w:sz w:val="24"/>
          <w:szCs w:val="24"/>
        </w:rPr>
        <w:t>Recommendations of the sub-committees formulated on a) Agriculture, Horticulture &amp; Sericulture Development b) Tenant Farmers &amp; Suicides c) Debt Redemption &amp; Capital Infusion schemes of GoAP</w:t>
      </w:r>
      <w:r>
        <w:rPr>
          <w:rFonts w:cstheme="minorHAnsi"/>
          <w:b/>
          <w:sz w:val="24"/>
          <w:szCs w:val="24"/>
        </w:rPr>
        <w:t>:</w:t>
      </w:r>
    </w:p>
    <w:p w:rsidR="00605B78" w:rsidRDefault="00605B78" w:rsidP="00605B78">
      <w:pPr>
        <w:spacing w:after="0"/>
        <w:jc w:val="both"/>
        <w:rPr>
          <w:rFonts w:cstheme="minorHAnsi"/>
          <w:b/>
          <w:sz w:val="24"/>
          <w:szCs w:val="24"/>
        </w:rPr>
      </w:pPr>
    </w:p>
    <w:p w:rsidR="00605B78" w:rsidRPr="00CB566D" w:rsidRDefault="00605B78" w:rsidP="00605B78">
      <w:pPr>
        <w:ind w:firstLine="360"/>
        <w:jc w:val="both"/>
        <w:rPr>
          <w:rFonts w:cstheme="minorHAnsi"/>
          <w:b/>
          <w:sz w:val="24"/>
          <w:szCs w:val="24"/>
        </w:rPr>
      </w:pPr>
      <w:r w:rsidRPr="00E14394">
        <w:rPr>
          <w:rFonts w:cstheme="minorHAnsi"/>
          <w:b/>
          <w:bCs/>
          <w:sz w:val="24"/>
          <w:szCs w:val="24"/>
          <w:lang w:val="en-US"/>
        </w:rPr>
        <w:t>Retiring high cost informal debt</w:t>
      </w:r>
    </w:p>
    <w:p w:rsidR="00605B78" w:rsidRDefault="00605B78" w:rsidP="00605B78">
      <w:pPr>
        <w:pStyle w:val="ListParagraph"/>
        <w:numPr>
          <w:ilvl w:val="0"/>
          <w:numId w:val="4"/>
        </w:numPr>
        <w:spacing w:after="0"/>
        <w:jc w:val="both"/>
        <w:rPr>
          <w:rFonts w:cstheme="minorHAnsi"/>
          <w:sz w:val="24"/>
          <w:szCs w:val="24"/>
        </w:rPr>
      </w:pPr>
      <w:r w:rsidRPr="00D12B4B">
        <w:rPr>
          <w:rFonts w:cstheme="minorHAnsi"/>
          <w:sz w:val="24"/>
          <w:szCs w:val="24"/>
        </w:rPr>
        <w:t xml:space="preserve">As per the existing RBI guidelines, which are in vogue since 2007, Banks can extend finance upto Rs.1.00 lakhs under debt swap scheme.  It is </w:t>
      </w:r>
      <w:r w:rsidRPr="004810AE">
        <w:rPr>
          <w:rFonts w:cstheme="minorHAnsi"/>
          <w:bCs/>
          <w:sz w:val="24"/>
          <w:szCs w:val="24"/>
        </w:rPr>
        <w:t>recommended</w:t>
      </w:r>
      <w:r w:rsidRPr="004810AE">
        <w:rPr>
          <w:rFonts w:cstheme="minorHAnsi"/>
          <w:sz w:val="24"/>
          <w:szCs w:val="24"/>
        </w:rPr>
        <w:t xml:space="preserve"> t</w:t>
      </w:r>
      <w:r w:rsidRPr="00D12B4B">
        <w:rPr>
          <w:rFonts w:cstheme="minorHAnsi"/>
          <w:sz w:val="24"/>
          <w:szCs w:val="24"/>
        </w:rPr>
        <w:t>hat the ceiling of Rs.1.00 lakhs may be enhanced to Rs.2.5 lakhs to help indebted farmers to redeem their outstanding dues to the money lenders.</w:t>
      </w:r>
    </w:p>
    <w:p w:rsidR="00605B78" w:rsidRPr="00E14394" w:rsidRDefault="00605B78" w:rsidP="00605B78">
      <w:pPr>
        <w:pStyle w:val="ListParagraph"/>
        <w:spacing w:after="0"/>
        <w:jc w:val="both"/>
        <w:rPr>
          <w:rFonts w:cstheme="minorHAnsi"/>
          <w:sz w:val="10"/>
          <w:szCs w:val="10"/>
        </w:rPr>
      </w:pPr>
    </w:p>
    <w:p w:rsidR="00605B78" w:rsidRPr="00E14394" w:rsidRDefault="00605B78" w:rsidP="00605B78">
      <w:pPr>
        <w:pStyle w:val="ListParagraph"/>
        <w:numPr>
          <w:ilvl w:val="0"/>
          <w:numId w:val="4"/>
        </w:numPr>
        <w:spacing w:after="0"/>
        <w:rPr>
          <w:rFonts w:cstheme="minorHAnsi"/>
          <w:sz w:val="24"/>
          <w:szCs w:val="24"/>
          <w:lang w:val="en-IN"/>
        </w:rPr>
      </w:pPr>
      <w:r w:rsidRPr="00E14394">
        <w:rPr>
          <w:rFonts w:cstheme="minorHAnsi"/>
          <w:sz w:val="24"/>
          <w:szCs w:val="24"/>
        </w:rPr>
        <w:t xml:space="preserve">Along with debt swapping there needs to be a stipulation that they would not create any fresh debt with money lenders.  </w:t>
      </w:r>
    </w:p>
    <w:p w:rsidR="00605B78" w:rsidRPr="004810AE" w:rsidRDefault="00605B78" w:rsidP="00605B78">
      <w:pPr>
        <w:pStyle w:val="ListParagraph"/>
        <w:spacing w:after="0"/>
        <w:jc w:val="both"/>
        <w:rPr>
          <w:rFonts w:cstheme="minorHAnsi"/>
          <w:sz w:val="10"/>
          <w:szCs w:val="10"/>
        </w:rPr>
      </w:pPr>
    </w:p>
    <w:p w:rsidR="00605B78" w:rsidRDefault="00605B78" w:rsidP="00605B78">
      <w:pPr>
        <w:pStyle w:val="ListParagraph"/>
        <w:numPr>
          <w:ilvl w:val="0"/>
          <w:numId w:val="4"/>
        </w:numPr>
        <w:spacing w:after="0"/>
        <w:jc w:val="both"/>
        <w:rPr>
          <w:rFonts w:cstheme="minorHAnsi"/>
          <w:sz w:val="24"/>
          <w:szCs w:val="24"/>
        </w:rPr>
      </w:pPr>
      <w:r w:rsidRPr="004810AE">
        <w:rPr>
          <w:rFonts w:cstheme="minorHAnsi"/>
          <w:sz w:val="24"/>
          <w:szCs w:val="24"/>
        </w:rPr>
        <w:t>Debt swapping facility has to go along with provision of alternate livelihoods under a comprehensive proposal to be ensured for each borrower with the assistance of State Govt.</w:t>
      </w:r>
    </w:p>
    <w:p w:rsidR="00605B78" w:rsidRPr="004810AE" w:rsidRDefault="00605B78" w:rsidP="00605B78">
      <w:pPr>
        <w:pStyle w:val="ListParagraph"/>
        <w:rPr>
          <w:rFonts w:cstheme="minorHAnsi"/>
          <w:sz w:val="10"/>
          <w:szCs w:val="10"/>
        </w:rPr>
      </w:pPr>
    </w:p>
    <w:p w:rsidR="00605B78" w:rsidRDefault="00605B78" w:rsidP="00605B78">
      <w:pPr>
        <w:pStyle w:val="ListParagraph"/>
        <w:numPr>
          <w:ilvl w:val="0"/>
          <w:numId w:val="4"/>
        </w:numPr>
        <w:spacing w:after="0"/>
        <w:jc w:val="both"/>
        <w:rPr>
          <w:rFonts w:cstheme="minorHAnsi"/>
          <w:sz w:val="24"/>
          <w:szCs w:val="24"/>
        </w:rPr>
      </w:pPr>
      <w:r w:rsidRPr="004810AE">
        <w:rPr>
          <w:rFonts w:cstheme="minorHAnsi"/>
          <w:sz w:val="24"/>
          <w:szCs w:val="24"/>
        </w:rPr>
        <w:t>Risk fund facility is to be introduced to cover all agriculture loans devoid of collateral security in line with CGTMSE facility available for MSME Sector.</w:t>
      </w:r>
    </w:p>
    <w:p w:rsidR="00605B78" w:rsidRPr="004810AE" w:rsidRDefault="00605B78" w:rsidP="00605B78">
      <w:pPr>
        <w:pStyle w:val="ListParagraph"/>
        <w:rPr>
          <w:rFonts w:cstheme="minorHAnsi"/>
          <w:sz w:val="10"/>
          <w:szCs w:val="10"/>
        </w:rPr>
      </w:pPr>
    </w:p>
    <w:p w:rsidR="00605B78" w:rsidRDefault="00605B78" w:rsidP="00605B78">
      <w:pPr>
        <w:pStyle w:val="ListParagraph"/>
        <w:numPr>
          <w:ilvl w:val="0"/>
          <w:numId w:val="4"/>
        </w:numPr>
        <w:spacing w:after="0"/>
        <w:jc w:val="both"/>
        <w:rPr>
          <w:rFonts w:cstheme="minorHAnsi"/>
          <w:sz w:val="24"/>
          <w:szCs w:val="24"/>
        </w:rPr>
      </w:pPr>
      <w:r w:rsidRPr="004810AE">
        <w:rPr>
          <w:rFonts w:cstheme="minorHAnsi"/>
          <w:sz w:val="24"/>
          <w:szCs w:val="24"/>
        </w:rPr>
        <w:t>Hand holding support may be extended to farmers/farmers gr</w:t>
      </w:r>
      <w:r>
        <w:rPr>
          <w:rFonts w:cstheme="minorHAnsi"/>
          <w:sz w:val="24"/>
          <w:szCs w:val="24"/>
        </w:rPr>
        <w:t>oups in the lines of SHGs.</w:t>
      </w:r>
    </w:p>
    <w:p w:rsidR="00605B78" w:rsidRPr="00A74FE5" w:rsidRDefault="00605B78" w:rsidP="00605B78">
      <w:pPr>
        <w:pStyle w:val="ListParagraph"/>
        <w:rPr>
          <w:rFonts w:cstheme="minorHAnsi"/>
          <w:sz w:val="24"/>
          <w:szCs w:val="24"/>
        </w:rPr>
      </w:pPr>
    </w:p>
    <w:p w:rsidR="00605B78" w:rsidRPr="00E14394" w:rsidRDefault="00605B78" w:rsidP="00605B78">
      <w:pPr>
        <w:pStyle w:val="ListParagraph"/>
        <w:rPr>
          <w:rFonts w:cstheme="minorHAnsi"/>
          <w:sz w:val="24"/>
          <w:szCs w:val="24"/>
          <w:lang w:val="en-IN"/>
        </w:rPr>
      </w:pPr>
      <w:r w:rsidRPr="00E14394">
        <w:rPr>
          <w:rFonts w:cstheme="minorHAnsi"/>
          <w:b/>
          <w:bCs/>
          <w:sz w:val="24"/>
          <w:szCs w:val="24"/>
        </w:rPr>
        <w:t>Tenant farmers and issue of LECs</w:t>
      </w:r>
    </w:p>
    <w:p w:rsidR="00605B78" w:rsidRPr="004810AE" w:rsidRDefault="00605B78" w:rsidP="00605B78">
      <w:pPr>
        <w:pStyle w:val="ListParagraph"/>
        <w:rPr>
          <w:rFonts w:cstheme="minorHAnsi"/>
          <w:sz w:val="10"/>
          <w:szCs w:val="10"/>
        </w:rPr>
      </w:pPr>
    </w:p>
    <w:p w:rsidR="00605B78" w:rsidRDefault="00605B78" w:rsidP="00605B78">
      <w:pPr>
        <w:pStyle w:val="ListParagraph"/>
        <w:numPr>
          <w:ilvl w:val="0"/>
          <w:numId w:val="4"/>
        </w:numPr>
        <w:spacing w:after="0"/>
        <w:jc w:val="both"/>
        <w:rPr>
          <w:rFonts w:cstheme="minorHAnsi"/>
          <w:sz w:val="24"/>
          <w:szCs w:val="24"/>
        </w:rPr>
      </w:pPr>
      <w:r w:rsidRPr="004810AE">
        <w:rPr>
          <w:rFonts w:cstheme="minorHAnsi"/>
          <w:sz w:val="24"/>
          <w:szCs w:val="24"/>
        </w:rPr>
        <w:t>Loans sanctioned to tenant farmers/share croppers through Loan Eligibility Card</w:t>
      </w:r>
      <w:r>
        <w:rPr>
          <w:rFonts w:cstheme="minorHAnsi"/>
          <w:sz w:val="24"/>
          <w:szCs w:val="24"/>
        </w:rPr>
        <w:t xml:space="preserve"> </w:t>
      </w:r>
      <w:r w:rsidRPr="004810AE">
        <w:rPr>
          <w:rFonts w:cstheme="minorHAnsi"/>
          <w:sz w:val="24"/>
          <w:szCs w:val="24"/>
        </w:rPr>
        <w:t>(LEC) mode has to be brought under ambit of the credit guarantee fund to safe guard the interest of SF/MF and banks.</w:t>
      </w:r>
    </w:p>
    <w:p w:rsidR="00605B78" w:rsidRPr="004810AE" w:rsidRDefault="00605B78" w:rsidP="00605B78">
      <w:pPr>
        <w:pStyle w:val="ListParagraph"/>
        <w:rPr>
          <w:rFonts w:cstheme="minorHAnsi"/>
          <w:sz w:val="10"/>
          <w:szCs w:val="10"/>
        </w:rPr>
      </w:pPr>
    </w:p>
    <w:p w:rsidR="00605B78" w:rsidRDefault="00605B78" w:rsidP="00605B78">
      <w:pPr>
        <w:pStyle w:val="ListParagraph"/>
        <w:numPr>
          <w:ilvl w:val="0"/>
          <w:numId w:val="4"/>
        </w:numPr>
        <w:spacing w:after="0"/>
        <w:jc w:val="both"/>
        <w:rPr>
          <w:rFonts w:cstheme="minorHAnsi"/>
          <w:sz w:val="24"/>
          <w:szCs w:val="24"/>
        </w:rPr>
      </w:pPr>
      <w:r w:rsidRPr="004810AE">
        <w:rPr>
          <w:rFonts w:cstheme="minorHAnsi"/>
          <w:sz w:val="24"/>
          <w:szCs w:val="24"/>
        </w:rPr>
        <w:t xml:space="preserve">Loan Eligibility Cards are to be issued with 3 to 5 years validity to enable the banks to arrive the credit limits as per revised Kisan Credit Cards guidelines issued by Reserve bank of India/Ministry of Finance. </w:t>
      </w:r>
    </w:p>
    <w:p w:rsidR="00605B78" w:rsidRPr="00E14394" w:rsidRDefault="00605B78" w:rsidP="00605B78">
      <w:pPr>
        <w:pStyle w:val="ListParagraph"/>
        <w:rPr>
          <w:rFonts w:cstheme="minorHAnsi"/>
          <w:sz w:val="10"/>
          <w:szCs w:val="10"/>
        </w:rPr>
      </w:pPr>
    </w:p>
    <w:p w:rsidR="00605B78" w:rsidRDefault="00605B78" w:rsidP="00605B78">
      <w:pPr>
        <w:pStyle w:val="ListParagraph"/>
        <w:numPr>
          <w:ilvl w:val="0"/>
          <w:numId w:val="4"/>
        </w:numPr>
        <w:spacing w:after="0"/>
        <w:jc w:val="both"/>
        <w:rPr>
          <w:rFonts w:cstheme="minorHAnsi"/>
          <w:sz w:val="24"/>
          <w:szCs w:val="24"/>
        </w:rPr>
      </w:pPr>
      <w:r w:rsidRPr="00E14394">
        <w:rPr>
          <w:rFonts w:cstheme="minorHAnsi"/>
          <w:sz w:val="24"/>
          <w:szCs w:val="24"/>
          <w:lang w:val="en-IN"/>
        </w:rPr>
        <w:t>Any lease period beyond 12 months, it has to be registered with the Sub-Registrars and Govt has to take proactive steps in waiver of registration as per lease deed guidelines</w:t>
      </w:r>
    </w:p>
    <w:p w:rsidR="00605B78" w:rsidRPr="004810AE" w:rsidRDefault="00605B78" w:rsidP="00605B78">
      <w:pPr>
        <w:pStyle w:val="ListParagraph"/>
        <w:rPr>
          <w:rFonts w:cstheme="minorHAnsi"/>
          <w:sz w:val="10"/>
          <w:szCs w:val="10"/>
        </w:rPr>
      </w:pPr>
    </w:p>
    <w:p w:rsidR="00605B78" w:rsidRDefault="00605B78" w:rsidP="00605B78">
      <w:pPr>
        <w:pStyle w:val="ListParagraph"/>
        <w:numPr>
          <w:ilvl w:val="0"/>
          <w:numId w:val="4"/>
        </w:numPr>
        <w:spacing w:after="0"/>
        <w:jc w:val="both"/>
        <w:rPr>
          <w:rFonts w:cstheme="minorHAnsi"/>
          <w:sz w:val="24"/>
          <w:szCs w:val="24"/>
        </w:rPr>
      </w:pPr>
      <w:r w:rsidRPr="004810AE">
        <w:rPr>
          <w:rFonts w:cstheme="minorHAnsi"/>
          <w:sz w:val="24"/>
          <w:szCs w:val="24"/>
        </w:rPr>
        <w:t>As per the directions of Reserve bank of India, banks can not lend two crop loans on same piece of land.  Hence, care should be taken, to avoid issuing LEC cards for lands, where owner has already availed KCC/Crop loan.</w:t>
      </w:r>
    </w:p>
    <w:p w:rsidR="00605B78" w:rsidRPr="00E14394" w:rsidRDefault="00605B78" w:rsidP="00605B78">
      <w:pPr>
        <w:pStyle w:val="ListParagraph"/>
        <w:rPr>
          <w:rFonts w:cstheme="minorHAnsi"/>
          <w:sz w:val="10"/>
          <w:szCs w:val="10"/>
        </w:rPr>
      </w:pPr>
    </w:p>
    <w:p w:rsidR="00605B78" w:rsidRPr="00E14394" w:rsidRDefault="00605B78" w:rsidP="00605B78">
      <w:pPr>
        <w:pStyle w:val="ListParagraph"/>
        <w:numPr>
          <w:ilvl w:val="0"/>
          <w:numId w:val="4"/>
        </w:numPr>
        <w:jc w:val="both"/>
        <w:rPr>
          <w:rFonts w:cstheme="minorHAnsi"/>
          <w:sz w:val="24"/>
          <w:szCs w:val="24"/>
          <w:lang w:val="en-IN"/>
        </w:rPr>
      </w:pPr>
      <w:r w:rsidRPr="00E14394">
        <w:rPr>
          <w:rFonts w:cstheme="minorHAnsi"/>
          <w:sz w:val="24"/>
          <w:szCs w:val="24"/>
        </w:rPr>
        <w:t xml:space="preserve">While renewing the LEC cards and transfer of the lease from one survey number to other, Revenue Department has to ensure that there are no charges created on old numbers and obtain bank clearance certificate before effecting the change to avoid multiple loans. </w:t>
      </w:r>
    </w:p>
    <w:p w:rsidR="00605B78" w:rsidRPr="00E14394" w:rsidRDefault="00605B78" w:rsidP="00605B78">
      <w:pPr>
        <w:pStyle w:val="ListParagraph"/>
        <w:spacing w:after="0"/>
        <w:jc w:val="both"/>
        <w:rPr>
          <w:rFonts w:cstheme="minorHAnsi"/>
          <w:sz w:val="10"/>
          <w:szCs w:val="10"/>
        </w:rPr>
      </w:pPr>
    </w:p>
    <w:p w:rsidR="00605B78" w:rsidRDefault="00605B78" w:rsidP="00605B78">
      <w:pPr>
        <w:pStyle w:val="ListParagraph"/>
        <w:numPr>
          <w:ilvl w:val="0"/>
          <w:numId w:val="4"/>
        </w:numPr>
        <w:spacing w:after="0"/>
        <w:jc w:val="both"/>
        <w:rPr>
          <w:rFonts w:cstheme="minorHAnsi"/>
          <w:sz w:val="24"/>
          <w:szCs w:val="24"/>
        </w:rPr>
      </w:pPr>
      <w:r w:rsidRPr="004810AE">
        <w:rPr>
          <w:rFonts w:cstheme="minorHAnsi"/>
          <w:sz w:val="24"/>
          <w:szCs w:val="24"/>
        </w:rPr>
        <w:lastRenderedPageBreak/>
        <w:t>While forming Farmers producer organizations to secure better bargaining power for farmers for inputs and realization of remunerative prices to their produce sold, tenant farmers are to be given priority for inclusion of farmer groups and 40-50% farmers are to be chosen from the tenants.</w:t>
      </w:r>
    </w:p>
    <w:p w:rsidR="00605B78" w:rsidRPr="00E14394" w:rsidRDefault="00605B78" w:rsidP="00605B78">
      <w:pPr>
        <w:pStyle w:val="ListParagraph"/>
        <w:spacing w:after="0"/>
        <w:jc w:val="both"/>
        <w:rPr>
          <w:rFonts w:cstheme="minorHAnsi"/>
          <w:sz w:val="10"/>
          <w:szCs w:val="10"/>
        </w:rPr>
      </w:pPr>
    </w:p>
    <w:p w:rsidR="00605B78" w:rsidRDefault="00605B78" w:rsidP="00605B78">
      <w:pPr>
        <w:pStyle w:val="ListParagraph"/>
        <w:numPr>
          <w:ilvl w:val="0"/>
          <w:numId w:val="4"/>
        </w:numPr>
        <w:spacing w:after="0"/>
        <w:jc w:val="both"/>
        <w:rPr>
          <w:rFonts w:cstheme="minorHAnsi"/>
          <w:sz w:val="24"/>
          <w:szCs w:val="24"/>
        </w:rPr>
      </w:pPr>
      <w:r w:rsidRPr="004810AE">
        <w:rPr>
          <w:rFonts w:cstheme="minorHAnsi"/>
          <w:sz w:val="24"/>
          <w:szCs w:val="24"/>
        </w:rPr>
        <w:t>Land owners should have the confidence that they will get back their land without hassles once the tenancy period is over.  Towards this end, proper guidelines/rules may be issued from Government</w:t>
      </w:r>
      <w:r>
        <w:rPr>
          <w:rFonts w:cstheme="minorHAnsi"/>
          <w:sz w:val="24"/>
          <w:szCs w:val="24"/>
        </w:rPr>
        <w:t>.</w:t>
      </w:r>
    </w:p>
    <w:p w:rsidR="00605B78" w:rsidRPr="00A74FE5" w:rsidRDefault="00605B78" w:rsidP="00605B78">
      <w:pPr>
        <w:pStyle w:val="ListParagraph"/>
        <w:rPr>
          <w:rFonts w:cstheme="minorHAnsi"/>
          <w:sz w:val="10"/>
          <w:szCs w:val="10"/>
        </w:rPr>
      </w:pPr>
    </w:p>
    <w:p w:rsidR="00605B78" w:rsidRDefault="00605B78" w:rsidP="00605B78">
      <w:pPr>
        <w:pStyle w:val="ListParagraph"/>
        <w:numPr>
          <w:ilvl w:val="0"/>
          <w:numId w:val="4"/>
        </w:numPr>
        <w:spacing w:after="0"/>
        <w:jc w:val="both"/>
        <w:rPr>
          <w:rFonts w:cstheme="minorHAnsi"/>
          <w:sz w:val="24"/>
          <w:szCs w:val="24"/>
        </w:rPr>
      </w:pPr>
      <w:r w:rsidRPr="004810AE">
        <w:rPr>
          <w:rFonts w:cstheme="minorHAnsi"/>
          <w:sz w:val="24"/>
          <w:szCs w:val="24"/>
        </w:rPr>
        <w:t>In order to increase flow of credit to farmers/LECs, the Agriculture &amp; Cooperation Dept through MPEOs shall provide Village wise, Survey Number wise crop sown particulars of the farmers/tenants to the Banks on weekly basis during crop sowing season</w:t>
      </w:r>
      <w:r>
        <w:rPr>
          <w:rFonts w:cstheme="minorHAnsi"/>
          <w:sz w:val="24"/>
          <w:szCs w:val="24"/>
        </w:rPr>
        <w:t>.</w:t>
      </w:r>
    </w:p>
    <w:p w:rsidR="00605B78" w:rsidRPr="00A74FE5" w:rsidRDefault="00605B78" w:rsidP="00605B78">
      <w:pPr>
        <w:pStyle w:val="ListParagraph"/>
        <w:rPr>
          <w:rFonts w:cstheme="minorHAnsi"/>
          <w:sz w:val="10"/>
          <w:szCs w:val="10"/>
        </w:rPr>
      </w:pPr>
    </w:p>
    <w:p w:rsidR="00605B78" w:rsidRPr="00A74FE5" w:rsidRDefault="00605B78" w:rsidP="00605B78">
      <w:pPr>
        <w:pStyle w:val="ListParagraph"/>
        <w:numPr>
          <w:ilvl w:val="0"/>
          <w:numId w:val="4"/>
        </w:numPr>
        <w:rPr>
          <w:rFonts w:cstheme="minorHAnsi"/>
          <w:sz w:val="24"/>
          <w:szCs w:val="24"/>
          <w:lang w:val="en-IN"/>
        </w:rPr>
      </w:pPr>
      <w:r w:rsidRPr="00A74FE5">
        <w:rPr>
          <w:rFonts w:cstheme="minorHAnsi"/>
          <w:sz w:val="24"/>
          <w:szCs w:val="24"/>
        </w:rPr>
        <w:t xml:space="preserve">It is observed that in States like Karnataka and Uttar Pradesh, the recovery of loans is through implementation of Revenue Recovery Act, which is facilitating the Banks in increasing credit flow to farm section.  In Andhra Pradesh such Revenue Recovery Act is there in respect of Cooperative Banks.  It is recommended that such facility may be extended to Commercial Banks/RRBs also. </w:t>
      </w:r>
    </w:p>
    <w:p w:rsidR="00605B78" w:rsidRDefault="00605B78" w:rsidP="00605B78">
      <w:pPr>
        <w:pStyle w:val="ListParagraph"/>
        <w:spacing w:after="0"/>
        <w:jc w:val="both"/>
        <w:rPr>
          <w:rFonts w:cstheme="minorHAnsi"/>
          <w:sz w:val="24"/>
          <w:szCs w:val="24"/>
        </w:rPr>
      </w:pPr>
    </w:p>
    <w:p w:rsidR="00605B78" w:rsidRDefault="00605B78" w:rsidP="00605B78">
      <w:pPr>
        <w:pStyle w:val="ListParagraph"/>
        <w:spacing w:after="0"/>
        <w:jc w:val="both"/>
        <w:rPr>
          <w:rFonts w:cstheme="minorHAnsi"/>
          <w:b/>
          <w:bCs/>
          <w:sz w:val="24"/>
          <w:szCs w:val="24"/>
          <w:lang w:val="en-IN"/>
        </w:rPr>
      </w:pPr>
      <w:r w:rsidRPr="00A74FE5">
        <w:rPr>
          <w:rFonts w:cstheme="minorHAnsi"/>
          <w:b/>
          <w:bCs/>
          <w:sz w:val="24"/>
          <w:szCs w:val="24"/>
          <w:lang w:val="en-IN"/>
        </w:rPr>
        <w:t>Debt redemption</w:t>
      </w:r>
    </w:p>
    <w:p w:rsidR="00605B78" w:rsidRPr="00A74FE5" w:rsidRDefault="00605B78" w:rsidP="00605B78">
      <w:pPr>
        <w:pStyle w:val="ListParagraph"/>
        <w:spacing w:after="0"/>
        <w:jc w:val="both"/>
        <w:rPr>
          <w:rFonts w:cstheme="minorHAnsi"/>
          <w:b/>
          <w:bCs/>
          <w:sz w:val="10"/>
          <w:szCs w:val="10"/>
          <w:lang w:val="en-IN"/>
        </w:rPr>
      </w:pPr>
    </w:p>
    <w:p w:rsidR="00605B78" w:rsidRPr="00A74FE5" w:rsidRDefault="00605B78" w:rsidP="00EA1417">
      <w:pPr>
        <w:pStyle w:val="ListParagraph"/>
        <w:numPr>
          <w:ilvl w:val="0"/>
          <w:numId w:val="32"/>
        </w:numPr>
        <w:rPr>
          <w:rFonts w:cstheme="minorHAnsi"/>
          <w:sz w:val="24"/>
          <w:szCs w:val="24"/>
          <w:lang w:val="en-IN"/>
        </w:rPr>
      </w:pPr>
      <w:r w:rsidRPr="00A74FE5">
        <w:rPr>
          <w:rFonts w:cstheme="minorHAnsi"/>
          <w:sz w:val="24"/>
          <w:szCs w:val="24"/>
        </w:rPr>
        <w:t>All the Banks have uploaded the data pertaining to Horticulture Loans.  It is requested that redemption claims may be settled.</w:t>
      </w:r>
    </w:p>
    <w:p w:rsidR="00605B78" w:rsidRPr="00A74FE5" w:rsidRDefault="00605B78" w:rsidP="00EA1417">
      <w:pPr>
        <w:pStyle w:val="ListParagraph"/>
        <w:numPr>
          <w:ilvl w:val="0"/>
          <w:numId w:val="32"/>
        </w:numPr>
        <w:rPr>
          <w:rFonts w:cstheme="minorHAnsi"/>
          <w:sz w:val="24"/>
          <w:szCs w:val="24"/>
          <w:lang w:val="en-IN"/>
        </w:rPr>
      </w:pPr>
      <w:r w:rsidRPr="00A74FE5">
        <w:rPr>
          <w:rFonts w:cstheme="minorHAnsi"/>
          <w:sz w:val="24"/>
          <w:szCs w:val="24"/>
        </w:rPr>
        <w:t>All Banks have submitted details regarding No Data cases; they may be processed and settled expeditiously.</w:t>
      </w:r>
    </w:p>
    <w:p w:rsidR="00605B78" w:rsidRPr="00A74FE5" w:rsidRDefault="00605B78" w:rsidP="00605B78">
      <w:pPr>
        <w:pStyle w:val="ListParagraph"/>
        <w:rPr>
          <w:rFonts w:cstheme="minorHAnsi"/>
          <w:sz w:val="24"/>
          <w:szCs w:val="24"/>
          <w:lang w:val="en-IN"/>
        </w:rPr>
      </w:pPr>
    </w:p>
    <w:p w:rsidR="00605B78" w:rsidRDefault="00605B78" w:rsidP="00605B78">
      <w:pPr>
        <w:pStyle w:val="ListParagraph"/>
        <w:numPr>
          <w:ilvl w:val="0"/>
          <w:numId w:val="4"/>
        </w:numPr>
        <w:spacing w:after="0"/>
        <w:jc w:val="both"/>
        <w:rPr>
          <w:rFonts w:cstheme="minorHAnsi"/>
          <w:sz w:val="24"/>
          <w:szCs w:val="24"/>
        </w:rPr>
      </w:pPr>
      <w:r w:rsidRPr="00A74FE5">
        <w:rPr>
          <w:rFonts w:cstheme="minorHAnsi"/>
          <w:b/>
          <w:sz w:val="24"/>
          <w:szCs w:val="24"/>
        </w:rPr>
        <w:t>Insurance:</w:t>
      </w:r>
      <w:r>
        <w:rPr>
          <w:rFonts w:cstheme="minorHAnsi"/>
          <w:sz w:val="24"/>
          <w:szCs w:val="24"/>
        </w:rPr>
        <w:t xml:space="preserve"> </w:t>
      </w:r>
      <w:r w:rsidRPr="004810AE">
        <w:rPr>
          <w:rFonts w:cstheme="minorHAnsi"/>
          <w:sz w:val="24"/>
          <w:szCs w:val="24"/>
        </w:rPr>
        <w:t>The settlement of claims by Insurance Companies   in respect of Agricultural loans is getting delayed causing hardship to the farmers. The Government may take up the matter with the Insurance Company for speedy disposal</w:t>
      </w:r>
      <w:r>
        <w:rPr>
          <w:rFonts w:cstheme="minorHAnsi"/>
          <w:sz w:val="24"/>
          <w:szCs w:val="24"/>
        </w:rPr>
        <w:t>.</w:t>
      </w:r>
    </w:p>
    <w:p w:rsidR="00605B78" w:rsidRDefault="00605B78" w:rsidP="00605B78">
      <w:pPr>
        <w:pStyle w:val="ListParagraph"/>
        <w:spacing w:after="0"/>
        <w:jc w:val="both"/>
        <w:rPr>
          <w:rFonts w:cstheme="minorHAnsi"/>
          <w:sz w:val="24"/>
          <w:szCs w:val="24"/>
        </w:rPr>
      </w:pPr>
    </w:p>
    <w:p w:rsidR="00605B78" w:rsidRPr="00A74FE5" w:rsidRDefault="00605B78" w:rsidP="00605B78">
      <w:pPr>
        <w:numPr>
          <w:ilvl w:val="0"/>
          <w:numId w:val="4"/>
        </w:numPr>
        <w:spacing w:after="0"/>
        <w:jc w:val="both"/>
        <w:rPr>
          <w:rFonts w:cstheme="minorHAnsi"/>
          <w:sz w:val="24"/>
          <w:szCs w:val="24"/>
        </w:rPr>
      </w:pPr>
      <w:r w:rsidRPr="00A74FE5">
        <w:rPr>
          <w:rFonts w:cstheme="minorHAnsi"/>
          <w:sz w:val="24"/>
          <w:szCs w:val="24"/>
          <w:lang w:val="en-US"/>
        </w:rPr>
        <w:t>In respect of mortgages, the stamp duty charges at the rate of 0.5% of loan amount may be waived for farm activities.</w:t>
      </w:r>
    </w:p>
    <w:p w:rsidR="00605B78" w:rsidRPr="00A74FE5" w:rsidRDefault="00605B78" w:rsidP="00605B78">
      <w:pPr>
        <w:spacing w:after="0"/>
        <w:jc w:val="both"/>
        <w:rPr>
          <w:rFonts w:cstheme="minorHAnsi"/>
          <w:sz w:val="24"/>
          <w:szCs w:val="24"/>
        </w:rPr>
      </w:pPr>
    </w:p>
    <w:p w:rsidR="00605B78" w:rsidRPr="004810AE" w:rsidRDefault="00605B78" w:rsidP="00605B78">
      <w:pPr>
        <w:pStyle w:val="ListParagraph"/>
        <w:numPr>
          <w:ilvl w:val="0"/>
          <w:numId w:val="4"/>
        </w:numPr>
        <w:spacing w:after="0"/>
        <w:jc w:val="both"/>
        <w:rPr>
          <w:rFonts w:cstheme="minorHAnsi"/>
          <w:sz w:val="24"/>
          <w:szCs w:val="24"/>
        </w:rPr>
      </w:pPr>
      <w:r w:rsidRPr="004810AE">
        <w:rPr>
          <w:rFonts w:cstheme="minorHAnsi"/>
          <w:bCs/>
          <w:sz w:val="24"/>
          <w:szCs w:val="24"/>
        </w:rPr>
        <w:t>To improve extension activities and to pass on technical know-how to farmers, it is suggested that each Bank should establish farmers training centers at various places to cater to the requirements of the farmers</w:t>
      </w:r>
      <w:r>
        <w:rPr>
          <w:rFonts w:cstheme="minorHAnsi"/>
          <w:bCs/>
          <w:sz w:val="24"/>
          <w:szCs w:val="24"/>
        </w:rPr>
        <w:t>.</w:t>
      </w:r>
    </w:p>
    <w:p w:rsidR="00605B78" w:rsidRPr="00BC327B" w:rsidRDefault="00605B78" w:rsidP="00605B78">
      <w:pPr>
        <w:spacing w:after="0"/>
        <w:jc w:val="both"/>
        <w:rPr>
          <w:rFonts w:cstheme="minorHAnsi"/>
          <w:b/>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605B78">
      <w:pPr>
        <w:jc w:val="both"/>
        <w:rPr>
          <w:rFonts w:cstheme="minorHAnsi"/>
          <w:sz w:val="24"/>
          <w:szCs w:val="24"/>
        </w:rPr>
      </w:pPr>
      <w:r w:rsidRPr="00BC327B">
        <w:rPr>
          <w:rFonts w:cstheme="minorHAnsi"/>
          <w:b/>
          <w:sz w:val="24"/>
          <w:szCs w:val="24"/>
        </w:rPr>
        <w:lastRenderedPageBreak/>
        <w:t xml:space="preserve">Recommendations of the sub-committees formulated </w:t>
      </w:r>
      <w:r w:rsidRPr="00273BAF">
        <w:rPr>
          <w:rFonts w:cstheme="minorHAnsi"/>
          <w:b/>
          <w:sz w:val="24"/>
          <w:szCs w:val="24"/>
        </w:rPr>
        <w:t>on Livestock &amp; Fisheries Development</w:t>
      </w:r>
      <w:r>
        <w:rPr>
          <w:rFonts w:cstheme="minorHAnsi"/>
          <w:sz w:val="24"/>
          <w:szCs w:val="24"/>
        </w:rPr>
        <w:t>:</w:t>
      </w:r>
    </w:p>
    <w:p w:rsidR="00605B78" w:rsidRPr="001651A6" w:rsidRDefault="00605B78" w:rsidP="00605B78">
      <w:pPr>
        <w:spacing w:after="0"/>
        <w:ind w:firstLine="360"/>
        <w:jc w:val="both"/>
        <w:rPr>
          <w:rFonts w:cstheme="minorHAnsi"/>
          <w:b/>
          <w:sz w:val="24"/>
          <w:szCs w:val="24"/>
        </w:rPr>
      </w:pPr>
      <w:r w:rsidRPr="001651A6">
        <w:rPr>
          <w:rFonts w:cstheme="minorHAnsi"/>
          <w:b/>
          <w:bCs/>
          <w:sz w:val="24"/>
          <w:szCs w:val="24"/>
          <w:lang w:val="en-US"/>
        </w:rPr>
        <w:t>Fishery Development</w:t>
      </w:r>
      <w:r w:rsidRPr="001651A6">
        <w:rPr>
          <w:rFonts w:cstheme="minorHAnsi"/>
          <w:b/>
          <w:sz w:val="24"/>
          <w:szCs w:val="24"/>
        </w:rPr>
        <w:t xml:space="preserve"> </w:t>
      </w:r>
    </w:p>
    <w:p w:rsidR="00605B78" w:rsidRPr="001651A6" w:rsidRDefault="00605B78" w:rsidP="00605B78">
      <w:pPr>
        <w:spacing w:after="0"/>
        <w:jc w:val="both"/>
        <w:rPr>
          <w:rFonts w:cstheme="minorHAnsi"/>
          <w:b/>
          <w:sz w:val="10"/>
          <w:szCs w:val="10"/>
        </w:rPr>
      </w:pPr>
    </w:p>
    <w:p w:rsidR="00605B78" w:rsidRPr="001651A6"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Aqua culture farmers are experiencing problems in getting licenses for taking up fish farming especially in securing renewal of licenses / fresh licenses under brackish water culture.</w:t>
      </w:r>
    </w:p>
    <w:p w:rsidR="00605B78" w:rsidRPr="001651A6" w:rsidRDefault="00605B78" w:rsidP="00605B78">
      <w:pPr>
        <w:spacing w:after="0"/>
        <w:ind w:left="360"/>
        <w:jc w:val="both"/>
        <w:rPr>
          <w:rFonts w:cstheme="minorHAnsi"/>
          <w:bCs/>
          <w:sz w:val="10"/>
          <w:szCs w:val="10"/>
        </w:rPr>
      </w:pPr>
    </w:p>
    <w:p w:rsidR="00605B78" w:rsidRPr="001651A6"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Need for enforcement of the provisions of the Coastal Aquaculture Authority Act 2005 in a time bound manner to cover all eligible shrimp farmers for sustainable and equitable development of brackish water aquaculture.</w:t>
      </w:r>
    </w:p>
    <w:p w:rsidR="00605B78" w:rsidRPr="001651A6" w:rsidRDefault="00605B78" w:rsidP="00605B78">
      <w:pPr>
        <w:pStyle w:val="ListParagraph"/>
        <w:spacing w:after="0"/>
        <w:rPr>
          <w:rFonts w:cstheme="minorHAnsi"/>
          <w:bCs/>
          <w:sz w:val="10"/>
          <w:szCs w:val="10"/>
        </w:rPr>
      </w:pPr>
    </w:p>
    <w:p w:rsidR="00605B78" w:rsidRPr="001651A6"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Demarcation of suitable land for brackish water shrimp farming by the state Fisheries Department, so that license processing to shrimp / fish farmers by CAA can be speeded up.</w:t>
      </w:r>
    </w:p>
    <w:p w:rsidR="00605B78" w:rsidRPr="001651A6" w:rsidRDefault="00605B78" w:rsidP="00605B78">
      <w:pPr>
        <w:pStyle w:val="ListParagraph"/>
        <w:spacing w:after="0"/>
        <w:rPr>
          <w:rFonts w:cstheme="minorHAnsi"/>
          <w:bCs/>
          <w:sz w:val="10"/>
          <w:szCs w:val="10"/>
        </w:rPr>
      </w:pPr>
    </w:p>
    <w:p w:rsidR="00605B78" w:rsidRPr="001651A6"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 xml:space="preserve"> It is observed that out of 60,000 farmers doing aqua culture, only 12,000 farmers have been provided with licenses.</w:t>
      </w:r>
    </w:p>
    <w:p w:rsidR="00605B78" w:rsidRPr="001651A6" w:rsidRDefault="00605B78" w:rsidP="00605B78">
      <w:pPr>
        <w:pStyle w:val="ListParagraph"/>
        <w:spacing w:after="0"/>
        <w:rPr>
          <w:rFonts w:cstheme="minorHAnsi"/>
          <w:bCs/>
          <w:sz w:val="10"/>
          <w:szCs w:val="10"/>
        </w:rPr>
      </w:pPr>
    </w:p>
    <w:p w:rsidR="00605B78"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Bankers are requested to focus their lending activities for providing infrastructure facilities by encouraging entrepreneurs in creating storage facilities for fish / shrimp</w:t>
      </w:r>
      <w:r w:rsidRPr="001651A6">
        <w:rPr>
          <w:rFonts w:cstheme="minorHAnsi"/>
          <w:bCs/>
          <w:sz w:val="24"/>
          <w:szCs w:val="24"/>
        </w:rPr>
        <w:t xml:space="preserve"> </w:t>
      </w:r>
    </w:p>
    <w:p w:rsidR="00605B78" w:rsidRPr="001651A6" w:rsidRDefault="00605B78" w:rsidP="00605B78">
      <w:pPr>
        <w:pStyle w:val="ListParagraph"/>
        <w:spacing w:after="0"/>
        <w:rPr>
          <w:rFonts w:cstheme="minorHAnsi"/>
          <w:bCs/>
          <w:sz w:val="10"/>
          <w:szCs w:val="10"/>
        </w:rPr>
      </w:pPr>
    </w:p>
    <w:p w:rsidR="00605B78" w:rsidRPr="001651A6"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Create a strong domestic demand and hygienic retail outlets on the pattern of poultry products for sale of shrimp, scampi, marine fish and value added products to help the farmers to tide over international market fluctuations, if any, and also anti tariff measures from the importing countries.</w:t>
      </w:r>
    </w:p>
    <w:p w:rsidR="00605B78" w:rsidRPr="001651A6" w:rsidRDefault="00605B78" w:rsidP="00605B78">
      <w:pPr>
        <w:pStyle w:val="ListParagraph"/>
        <w:spacing w:after="0"/>
        <w:rPr>
          <w:rFonts w:cstheme="minorHAnsi"/>
          <w:bCs/>
          <w:sz w:val="10"/>
          <w:szCs w:val="10"/>
        </w:rPr>
      </w:pPr>
    </w:p>
    <w:p w:rsidR="00605B78" w:rsidRPr="001651A6"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Government has to incentivize the aqua culture entrepreneurs / farmers who are taking up infrastructure facilities / retail outlets by providing subsidy.</w:t>
      </w:r>
    </w:p>
    <w:p w:rsidR="00605B78" w:rsidRPr="001651A6" w:rsidRDefault="00605B78" w:rsidP="00605B78">
      <w:pPr>
        <w:pStyle w:val="ListParagraph"/>
        <w:spacing w:after="0"/>
        <w:rPr>
          <w:rFonts w:cstheme="minorHAnsi"/>
          <w:bCs/>
          <w:sz w:val="10"/>
          <w:szCs w:val="10"/>
        </w:rPr>
      </w:pPr>
    </w:p>
    <w:p w:rsidR="00605B78" w:rsidRPr="001651A6" w:rsidRDefault="00605B78" w:rsidP="00EA1417">
      <w:pPr>
        <w:numPr>
          <w:ilvl w:val="0"/>
          <w:numId w:val="33"/>
        </w:numPr>
        <w:spacing w:after="0"/>
        <w:jc w:val="both"/>
        <w:rPr>
          <w:rFonts w:cstheme="minorHAnsi"/>
          <w:bCs/>
          <w:sz w:val="24"/>
          <w:szCs w:val="24"/>
        </w:rPr>
      </w:pPr>
      <w:r w:rsidRPr="001651A6">
        <w:rPr>
          <w:rFonts w:cstheme="minorHAnsi"/>
          <w:b/>
          <w:bCs/>
          <w:sz w:val="24"/>
          <w:szCs w:val="24"/>
          <w:lang w:val="en-US"/>
        </w:rPr>
        <w:t>Matsya Group:</w:t>
      </w:r>
      <w:r w:rsidRPr="001651A6">
        <w:rPr>
          <w:rFonts w:cstheme="minorHAnsi"/>
          <w:bCs/>
          <w:sz w:val="24"/>
          <w:szCs w:val="24"/>
          <w:lang w:val="en-US"/>
        </w:rPr>
        <w:t xml:space="preserve"> Clusterisation of aqua zone should be done and focus must be laid on Matsya Mitra Groups with fisheries women folk which at a later date will transform into organization of farmers producer groups.   This will enable them to provide end to end solutions in the field, at a later date. </w:t>
      </w:r>
    </w:p>
    <w:p w:rsidR="00605B78" w:rsidRPr="001651A6"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Exclusive banking scheme for area specific activities i.e. development of aqua culture has to be formulated.</w:t>
      </w:r>
    </w:p>
    <w:p w:rsidR="00605B78" w:rsidRPr="001651A6" w:rsidRDefault="00605B78" w:rsidP="00605B78">
      <w:pPr>
        <w:spacing w:after="0"/>
        <w:ind w:left="720"/>
        <w:jc w:val="both"/>
        <w:rPr>
          <w:rFonts w:cstheme="minorHAnsi"/>
          <w:bCs/>
          <w:sz w:val="10"/>
          <w:szCs w:val="10"/>
        </w:rPr>
      </w:pPr>
    </w:p>
    <w:p w:rsidR="00605B78" w:rsidRPr="001651A6"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Insurance companies to insure at lower rates of premium as well as settlement of claims involving partial loss.</w:t>
      </w:r>
    </w:p>
    <w:p w:rsidR="00605B78" w:rsidRPr="001651A6" w:rsidRDefault="00605B78" w:rsidP="00605B78">
      <w:pPr>
        <w:pStyle w:val="ListParagraph"/>
        <w:spacing w:after="0"/>
        <w:rPr>
          <w:rFonts w:cstheme="minorHAnsi"/>
          <w:bCs/>
          <w:sz w:val="10"/>
          <w:szCs w:val="10"/>
        </w:rPr>
      </w:pPr>
    </w:p>
    <w:p w:rsidR="00605B78" w:rsidRPr="001651A6"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 xml:space="preserve"> Supply of feed at a subsidized cost by Govt. of AP will go a long way in helping the farmers.</w:t>
      </w:r>
    </w:p>
    <w:p w:rsidR="00605B78" w:rsidRPr="001651A6" w:rsidRDefault="00605B78" w:rsidP="00605B78">
      <w:pPr>
        <w:pStyle w:val="ListParagraph"/>
        <w:spacing w:after="0"/>
        <w:rPr>
          <w:rFonts w:cstheme="minorHAnsi"/>
          <w:bCs/>
          <w:sz w:val="10"/>
          <w:szCs w:val="10"/>
        </w:rPr>
      </w:pPr>
    </w:p>
    <w:p w:rsidR="00605B78" w:rsidRPr="001651A6"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 xml:space="preserve"> Fish processing plants, fish canning, fish sausages and fish byproducts units are required to be established. </w:t>
      </w:r>
    </w:p>
    <w:p w:rsidR="00605B78" w:rsidRPr="001651A6" w:rsidRDefault="00605B78" w:rsidP="00605B78">
      <w:pPr>
        <w:pStyle w:val="ListParagraph"/>
        <w:spacing w:after="0"/>
        <w:rPr>
          <w:rFonts w:cstheme="minorHAnsi"/>
          <w:bCs/>
          <w:sz w:val="10"/>
          <w:szCs w:val="10"/>
        </w:rPr>
      </w:pPr>
    </w:p>
    <w:p w:rsidR="00605B78" w:rsidRPr="001651A6" w:rsidRDefault="00605B78" w:rsidP="00EA1417">
      <w:pPr>
        <w:numPr>
          <w:ilvl w:val="0"/>
          <w:numId w:val="33"/>
        </w:numPr>
        <w:spacing w:after="0"/>
        <w:jc w:val="both"/>
        <w:rPr>
          <w:rFonts w:cstheme="minorHAnsi"/>
          <w:bCs/>
          <w:sz w:val="24"/>
          <w:szCs w:val="24"/>
        </w:rPr>
      </w:pPr>
      <w:r w:rsidRPr="001651A6">
        <w:rPr>
          <w:rFonts w:cstheme="minorHAnsi"/>
          <w:bCs/>
          <w:sz w:val="24"/>
          <w:szCs w:val="24"/>
          <w:lang w:val="en-US"/>
        </w:rPr>
        <w:t xml:space="preserve"> Fix Minimum Support Price (MSP) for aqua products, to encourage the farmers to take up aqua culture activity as is available for food grains. </w:t>
      </w:r>
    </w:p>
    <w:p w:rsidR="00605B78" w:rsidRDefault="00605B78" w:rsidP="00605B78">
      <w:pPr>
        <w:spacing w:before="240"/>
        <w:ind w:left="360"/>
        <w:jc w:val="both"/>
        <w:rPr>
          <w:rFonts w:cstheme="minorHAnsi"/>
          <w:bCs/>
          <w:sz w:val="24"/>
          <w:szCs w:val="24"/>
          <w:lang w:val="en-US" w:bidi="ar-SA"/>
        </w:rPr>
      </w:pPr>
      <w:r w:rsidRPr="001651A6">
        <w:rPr>
          <w:rFonts w:cstheme="minorHAnsi"/>
          <w:b/>
          <w:bCs/>
          <w:sz w:val="24"/>
          <w:szCs w:val="24"/>
          <w:lang w:val="en-US" w:bidi="ar-SA"/>
        </w:rPr>
        <w:lastRenderedPageBreak/>
        <w:t>Livestock Development</w:t>
      </w:r>
      <w:r>
        <w:rPr>
          <w:rFonts w:cstheme="minorHAnsi"/>
          <w:b/>
          <w:bCs/>
          <w:sz w:val="24"/>
          <w:szCs w:val="24"/>
          <w:lang w:val="en-US" w:bidi="ar-SA"/>
        </w:rPr>
        <w:t>:</w:t>
      </w:r>
      <w:r w:rsidRPr="001651A6">
        <w:rPr>
          <w:rFonts w:cstheme="minorHAnsi"/>
          <w:bCs/>
          <w:sz w:val="24"/>
          <w:szCs w:val="24"/>
          <w:lang w:val="en-US" w:bidi="ar-SA"/>
        </w:rPr>
        <w:t xml:space="preserve"> </w:t>
      </w:r>
    </w:p>
    <w:p w:rsidR="00605B78" w:rsidRPr="001651A6" w:rsidRDefault="00605B78" w:rsidP="00EA1417">
      <w:pPr>
        <w:numPr>
          <w:ilvl w:val="0"/>
          <w:numId w:val="34"/>
        </w:numPr>
        <w:spacing w:before="240" w:after="0"/>
        <w:jc w:val="both"/>
        <w:rPr>
          <w:rFonts w:cstheme="minorHAnsi"/>
          <w:bCs/>
          <w:sz w:val="24"/>
          <w:szCs w:val="24"/>
          <w:lang w:bidi="ar-SA"/>
        </w:rPr>
      </w:pPr>
      <w:r w:rsidRPr="001651A6">
        <w:rPr>
          <w:rFonts w:cstheme="minorHAnsi"/>
          <w:bCs/>
          <w:sz w:val="24"/>
          <w:szCs w:val="24"/>
          <w:lang w:val="en-US" w:bidi="ar-SA"/>
        </w:rPr>
        <w:t>Steps are to be initiated to improve the cattle strength especially under indigenous breeds like Gir, Sahiwal, Ongole, Punganoor etc. which provide remunerative income to the farmers by way of its yield and medicinal properties available in the milk, dung and urine.</w:t>
      </w:r>
    </w:p>
    <w:p w:rsidR="00605B78" w:rsidRPr="001651A6" w:rsidRDefault="00605B78" w:rsidP="00605B78">
      <w:pPr>
        <w:spacing w:after="0"/>
        <w:ind w:left="720"/>
        <w:jc w:val="both"/>
        <w:rPr>
          <w:rFonts w:cstheme="minorHAnsi"/>
          <w:bCs/>
          <w:sz w:val="10"/>
          <w:szCs w:val="10"/>
          <w:lang w:bidi="ar-SA"/>
        </w:rPr>
      </w:pPr>
    </w:p>
    <w:p w:rsidR="00605B78" w:rsidRPr="00444011" w:rsidRDefault="00605B78" w:rsidP="00EA1417">
      <w:pPr>
        <w:numPr>
          <w:ilvl w:val="0"/>
          <w:numId w:val="34"/>
        </w:numPr>
        <w:spacing w:after="0"/>
        <w:jc w:val="both"/>
        <w:rPr>
          <w:rFonts w:cstheme="minorHAnsi"/>
          <w:bCs/>
          <w:sz w:val="24"/>
          <w:szCs w:val="24"/>
          <w:lang w:bidi="ar-SA"/>
        </w:rPr>
      </w:pPr>
      <w:r w:rsidRPr="001651A6">
        <w:rPr>
          <w:rFonts w:cstheme="minorHAnsi"/>
          <w:bCs/>
          <w:sz w:val="24"/>
          <w:szCs w:val="24"/>
          <w:lang w:val="en-US" w:bidi="ar-SA"/>
        </w:rPr>
        <w:t>The incentive details should be popularized among the villagers and banks to proactively extend finance for setting up dairy / calf rearing units in the villages.</w:t>
      </w:r>
    </w:p>
    <w:p w:rsidR="00605B78" w:rsidRPr="00444011" w:rsidRDefault="00605B78" w:rsidP="00605B78">
      <w:pPr>
        <w:pStyle w:val="ListParagraph"/>
        <w:spacing w:after="0"/>
        <w:rPr>
          <w:rFonts w:cstheme="minorHAnsi"/>
          <w:bCs/>
          <w:sz w:val="10"/>
          <w:szCs w:val="10"/>
          <w:lang w:bidi="ar-SA"/>
        </w:rPr>
      </w:pPr>
    </w:p>
    <w:p w:rsidR="00605B78" w:rsidRPr="00444011" w:rsidRDefault="00605B78" w:rsidP="00EA1417">
      <w:pPr>
        <w:numPr>
          <w:ilvl w:val="0"/>
          <w:numId w:val="34"/>
        </w:numPr>
        <w:spacing w:after="0"/>
        <w:jc w:val="both"/>
        <w:rPr>
          <w:rFonts w:cstheme="minorHAnsi"/>
          <w:bCs/>
          <w:sz w:val="24"/>
          <w:szCs w:val="24"/>
          <w:lang w:bidi="ar-SA"/>
        </w:rPr>
      </w:pPr>
      <w:r w:rsidRPr="001651A6">
        <w:rPr>
          <w:rFonts w:cstheme="minorHAnsi"/>
          <w:bCs/>
          <w:sz w:val="24"/>
          <w:szCs w:val="24"/>
          <w:lang w:val="en-US" w:bidi="ar-SA"/>
        </w:rPr>
        <w:t>Subsidy / reduction in power tariffs on par with the industries registered under SSI / MSME.</w:t>
      </w:r>
    </w:p>
    <w:p w:rsidR="00605B78" w:rsidRPr="00444011" w:rsidRDefault="00605B78" w:rsidP="00605B78">
      <w:pPr>
        <w:pStyle w:val="ListParagraph"/>
        <w:spacing w:after="0"/>
        <w:rPr>
          <w:rFonts w:cstheme="minorHAnsi"/>
          <w:bCs/>
          <w:sz w:val="10"/>
          <w:szCs w:val="10"/>
          <w:lang w:bidi="ar-SA"/>
        </w:rPr>
      </w:pPr>
    </w:p>
    <w:p w:rsidR="00605B78" w:rsidRPr="00444011" w:rsidRDefault="00605B78" w:rsidP="00EA1417">
      <w:pPr>
        <w:numPr>
          <w:ilvl w:val="0"/>
          <w:numId w:val="34"/>
        </w:numPr>
        <w:spacing w:after="0"/>
        <w:jc w:val="both"/>
        <w:rPr>
          <w:rFonts w:cstheme="minorHAnsi"/>
          <w:bCs/>
          <w:sz w:val="24"/>
          <w:szCs w:val="24"/>
          <w:lang w:bidi="ar-SA"/>
        </w:rPr>
      </w:pPr>
      <w:r w:rsidRPr="001651A6">
        <w:rPr>
          <w:rFonts w:cstheme="minorHAnsi"/>
          <w:bCs/>
          <w:sz w:val="24"/>
          <w:szCs w:val="24"/>
          <w:lang w:val="en-US" w:bidi="ar-SA"/>
        </w:rPr>
        <w:t xml:space="preserve">Speed up the claim settlement process by insurance companies under livestock. </w:t>
      </w:r>
    </w:p>
    <w:p w:rsidR="00605B78" w:rsidRPr="00444011" w:rsidRDefault="00605B78" w:rsidP="00605B78">
      <w:pPr>
        <w:pStyle w:val="ListParagraph"/>
        <w:spacing w:after="0"/>
        <w:rPr>
          <w:rFonts w:cstheme="minorHAnsi"/>
          <w:bCs/>
          <w:sz w:val="10"/>
          <w:szCs w:val="10"/>
          <w:lang w:bidi="ar-SA"/>
        </w:rPr>
      </w:pPr>
    </w:p>
    <w:p w:rsidR="00605B78" w:rsidRPr="00444011" w:rsidRDefault="00605B78" w:rsidP="00EA1417">
      <w:pPr>
        <w:numPr>
          <w:ilvl w:val="0"/>
          <w:numId w:val="34"/>
        </w:numPr>
        <w:spacing w:after="0"/>
        <w:jc w:val="both"/>
        <w:rPr>
          <w:rFonts w:cstheme="minorHAnsi"/>
          <w:bCs/>
          <w:sz w:val="24"/>
          <w:szCs w:val="24"/>
          <w:lang w:bidi="ar-SA"/>
        </w:rPr>
      </w:pPr>
      <w:r w:rsidRPr="001651A6">
        <w:rPr>
          <w:rFonts w:cstheme="minorHAnsi"/>
          <w:bCs/>
          <w:sz w:val="24"/>
          <w:szCs w:val="24"/>
          <w:lang w:val="en-US" w:bidi="ar-SA"/>
        </w:rPr>
        <w:t>Entrepreneurs should be encouraged to take up silage activity and fodder cultivation in a large scale keeping in view the demand in the area.</w:t>
      </w:r>
    </w:p>
    <w:p w:rsidR="00605B78" w:rsidRPr="00444011" w:rsidRDefault="00605B78" w:rsidP="00605B78">
      <w:pPr>
        <w:pStyle w:val="ListParagraph"/>
        <w:spacing w:after="0"/>
        <w:rPr>
          <w:rFonts w:cstheme="minorHAnsi"/>
          <w:bCs/>
          <w:sz w:val="10"/>
          <w:szCs w:val="10"/>
          <w:lang w:bidi="ar-SA"/>
        </w:rPr>
      </w:pPr>
    </w:p>
    <w:p w:rsidR="00605B78" w:rsidRPr="001651A6" w:rsidRDefault="00605B78" w:rsidP="00EA1417">
      <w:pPr>
        <w:numPr>
          <w:ilvl w:val="0"/>
          <w:numId w:val="34"/>
        </w:numPr>
        <w:jc w:val="both"/>
        <w:rPr>
          <w:rFonts w:cstheme="minorHAnsi"/>
          <w:bCs/>
          <w:sz w:val="24"/>
          <w:szCs w:val="24"/>
          <w:lang w:bidi="ar-SA"/>
        </w:rPr>
      </w:pPr>
      <w:r w:rsidRPr="001651A6">
        <w:rPr>
          <w:rFonts w:cstheme="minorHAnsi"/>
          <w:bCs/>
          <w:sz w:val="24"/>
          <w:szCs w:val="24"/>
          <w:lang w:val="en-US" w:bidi="ar-SA"/>
        </w:rPr>
        <w:t xml:space="preserve">Reduction in VAT from 14.5% to 4 – 5% as prevailing in the state of Karnataka will motivate the sector in a big way. </w:t>
      </w:r>
    </w:p>
    <w:p w:rsidR="00605B78" w:rsidRPr="001651A6" w:rsidRDefault="00605B78" w:rsidP="00605B78">
      <w:pPr>
        <w:spacing w:before="240" w:after="0"/>
        <w:ind w:left="360"/>
        <w:jc w:val="both"/>
        <w:rPr>
          <w:rFonts w:cstheme="minorHAnsi"/>
          <w:bCs/>
          <w:sz w:val="24"/>
          <w:szCs w:val="24"/>
          <w:lang w:val="en-US" w:bidi="ar-SA"/>
        </w:rPr>
      </w:pPr>
      <w:r w:rsidRPr="001651A6">
        <w:rPr>
          <w:rFonts w:cstheme="minorHAnsi"/>
          <w:b/>
          <w:bCs/>
          <w:sz w:val="24"/>
          <w:szCs w:val="24"/>
          <w:lang w:val="en-US" w:bidi="ar-SA"/>
        </w:rPr>
        <w:t>Dairy</w:t>
      </w:r>
      <w:r>
        <w:rPr>
          <w:rFonts w:cstheme="minorHAnsi"/>
          <w:b/>
          <w:bCs/>
          <w:sz w:val="24"/>
          <w:szCs w:val="24"/>
          <w:lang w:val="en-US" w:bidi="ar-SA"/>
        </w:rPr>
        <w:t>:</w:t>
      </w:r>
      <w:r w:rsidRPr="001651A6">
        <w:rPr>
          <w:rFonts w:cstheme="minorHAnsi"/>
          <w:b/>
          <w:bCs/>
          <w:sz w:val="24"/>
          <w:szCs w:val="24"/>
          <w:lang w:val="en-US" w:bidi="ar-SA"/>
        </w:rPr>
        <w:t xml:space="preserve"> </w:t>
      </w:r>
    </w:p>
    <w:p w:rsidR="00605B78" w:rsidRPr="00517179" w:rsidRDefault="00605B78" w:rsidP="00605B78">
      <w:pPr>
        <w:spacing w:after="0"/>
        <w:jc w:val="both"/>
        <w:rPr>
          <w:rFonts w:cstheme="minorHAnsi"/>
          <w:sz w:val="24"/>
          <w:szCs w:val="24"/>
        </w:rPr>
      </w:pPr>
      <w:r w:rsidRPr="00517179">
        <w:rPr>
          <w:rFonts w:cstheme="minorHAnsi"/>
          <w:bCs/>
          <w:sz w:val="24"/>
          <w:szCs w:val="24"/>
          <w:lang w:val="en-US"/>
        </w:rPr>
        <w:t xml:space="preserve">Encourage </w:t>
      </w:r>
    </w:p>
    <w:p w:rsidR="00605B78" w:rsidRPr="00517179" w:rsidRDefault="00605B78" w:rsidP="00EA1417">
      <w:pPr>
        <w:numPr>
          <w:ilvl w:val="0"/>
          <w:numId w:val="7"/>
        </w:numPr>
        <w:tabs>
          <w:tab w:val="clear" w:pos="720"/>
        </w:tabs>
        <w:spacing w:after="0"/>
        <w:ind w:left="709" w:hanging="349"/>
        <w:jc w:val="both"/>
        <w:rPr>
          <w:rFonts w:cstheme="minorHAnsi"/>
          <w:sz w:val="24"/>
          <w:szCs w:val="24"/>
        </w:rPr>
      </w:pPr>
      <w:r w:rsidRPr="00517179">
        <w:rPr>
          <w:rFonts w:cstheme="minorHAnsi"/>
          <w:bCs/>
          <w:sz w:val="24"/>
          <w:szCs w:val="24"/>
          <w:lang w:val="en-US"/>
        </w:rPr>
        <w:t xml:space="preserve">  Rearing of heifer calves</w:t>
      </w:r>
    </w:p>
    <w:p w:rsidR="00605B78" w:rsidRPr="00517179" w:rsidRDefault="00605B78" w:rsidP="00EA1417">
      <w:pPr>
        <w:numPr>
          <w:ilvl w:val="0"/>
          <w:numId w:val="7"/>
        </w:numPr>
        <w:tabs>
          <w:tab w:val="clear" w:pos="720"/>
        </w:tabs>
        <w:spacing w:after="0"/>
        <w:ind w:left="709" w:hanging="349"/>
        <w:jc w:val="both"/>
        <w:rPr>
          <w:rFonts w:cstheme="minorHAnsi"/>
          <w:sz w:val="24"/>
          <w:szCs w:val="24"/>
        </w:rPr>
      </w:pPr>
      <w:r w:rsidRPr="00517179">
        <w:rPr>
          <w:rFonts w:cstheme="minorHAnsi"/>
          <w:bCs/>
          <w:sz w:val="24"/>
          <w:szCs w:val="24"/>
          <w:lang w:val="en-US"/>
        </w:rPr>
        <w:t xml:space="preserve">  Vermi compost, bio gas and BMCU with milch animal units </w:t>
      </w:r>
    </w:p>
    <w:p w:rsidR="00605B78" w:rsidRPr="00517179" w:rsidRDefault="00605B78" w:rsidP="00EA1417">
      <w:pPr>
        <w:numPr>
          <w:ilvl w:val="0"/>
          <w:numId w:val="7"/>
        </w:numPr>
        <w:tabs>
          <w:tab w:val="clear" w:pos="720"/>
        </w:tabs>
        <w:spacing w:after="0"/>
        <w:ind w:left="709" w:hanging="349"/>
        <w:jc w:val="both"/>
        <w:rPr>
          <w:rFonts w:cstheme="minorHAnsi"/>
          <w:sz w:val="24"/>
          <w:szCs w:val="24"/>
        </w:rPr>
      </w:pPr>
      <w:r>
        <w:rPr>
          <w:rFonts w:cstheme="minorHAnsi"/>
          <w:bCs/>
          <w:sz w:val="24"/>
          <w:szCs w:val="24"/>
          <w:lang w:val="en-US"/>
        </w:rPr>
        <w:t xml:space="preserve">  </w:t>
      </w:r>
      <w:r w:rsidRPr="00517179">
        <w:rPr>
          <w:rFonts w:cstheme="minorHAnsi"/>
          <w:bCs/>
          <w:sz w:val="24"/>
          <w:szCs w:val="24"/>
          <w:lang w:val="en-US"/>
        </w:rPr>
        <w:t>Establishing milk chilling centres / milk processing units at production centres.</w:t>
      </w:r>
    </w:p>
    <w:p w:rsidR="00605B78" w:rsidRPr="00517179" w:rsidRDefault="00605B78" w:rsidP="00EA1417">
      <w:pPr>
        <w:numPr>
          <w:ilvl w:val="0"/>
          <w:numId w:val="7"/>
        </w:numPr>
        <w:tabs>
          <w:tab w:val="clear" w:pos="720"/>
        </w:tabs>
        <w:spacing w:after="0"/>
        <w:ind w:left="709" w:hanging="349"/>
        <w:jc w:val="both"/>
        <w:rPr>
          <w:rFonts w:cstheme="minorHAnsi"/>
          <w:sz w:val="24"/>
          <w:szCs w:val="24"/>
        </w:rPr>
      </w:pPr>
      <w:r w:rsidRPr="00517179">
        <w:rPr>
          <w:rFonts w:cstheme="minorHAnsi"/>
          <w:bCs/>
          <w:sz w:val="24"/>
          <w:szCs w:val="24"/>
          <w:lang w:val="en-US"/>
        </w:rPr>
        <w:t xml:space="preserve">  Establishing dairy product transportation facilities and cold chain.</w:t>
      </w:r>
    </w:p>
    <w:p w:rsidR="00605B78" w:rsidRPr="00517179" w:rsidRDefault="00605B78" w:rsidP="00EA1417">
      <w:pPr>
        <w:numPr>
          <w:ilvl w:val="0"/>
          <w:numId w:val="8"/>
        </w:numPr>
        <w:tabs>
          <w:tab w:val="clear" w:pos="720"/>
        </w:tabs>
        <w:spacing w:after="0"/>
        <w:ind w:left="709" w:hanging="349"/>
        <w:jc w:val="both"/>
        <w:rPr>
          <w:rFonts w:cstheme="minorHAnsi"/>
          <w:sz w:val="24"/>
          <w:szCs w:val="24"/>
        </w:rPr>
      </w:pPr>
      <w:r w:rsidRPr="00517179">
        <w:rPr>
          <w:rFonts w:cstheme="minorHAnsi"/>
          <w:bCs/>
          <w:sz w:val="24"/>
          <w:szCs w:val="24"/>
          <w:lang w:val="en-US"/>
        </w:rPr>
        <w:t xml:space="preserve">  Cold storage facilities for milk and milk production</w:t>
      </w:r>
    </w:p>
    <w:p w:rsidR="00605B78" w:rsidRPr="001651A6" w:rsidRDefault="00605B78" w:rsidP="00EA1417">
      <w:pPr>
        <w:numPr>
          <w:ilvl w:val="0"/>
          <w:numId w:val="8"/>
        </w:numPr>
        <w:tabs>
          <w:tab w:val="clear" w:pos="720"/>
        </w:tabs>
        <w:spacing w:after="0"/>
        <w:ind w:left="709" w:hanging="349"/>
        <w:jc w:val="both"/>
        <w:rPr>
          <w:rFonts w:cstheme="minorHAnsi"/>
          <w:sz w:val="24"/>
          <w:szCs w:val="24"/>
        </w:rPr>
      </w:pPr>
      <w:r w:rsidRPr="00517179">
        <w:rPr>
          <w:rFonts w:cstheme="minorHAnsi"/>
          <w:bCs/>
          <w:sz w:val="24"/>
          <w:szCs w:val="24"/>
          <w:lang w:val="en-US"/>
        </w:rPr>
        <w:t xml:space="preserve">  Establishment of private/mobile veterinary clinics</w:t>
      </w:r>
    </w:p>
    <w:p w:rsidR="00605B78" w:rsidRDefault="00605B78" w:rsidP="00605B78">
      <w:pPr>
        <w:spacing w:after="0"/>
        <w:jc w:val="both"/>
        <w:rPr>
          <w:rFonts w:cstheme="minorHAnsi"/>
          <w:bCs/>
          <w:sz w:val="24"/>
          <w:szCs w:val="24"/>
          <w:lang w:val="en-US"/>
        </w:rPr>
      </w:pPr>
    </w:p>
    <w:p w:rsidR="00605B78" w:rsidRDefault="00605B78" w:rsidP="00605B78">
      <w:pPr>
        <w:spacing w:after="0"/>
        <w:jc w:val="both"/>
        <w:rPr>
          <w:rFonts w:cstheme="minorHAnsi"/>
          <w:b/>
          <w:bCs/>
          <w:sz w:val="24"/>
          <w:szCs w:val="24"/>
          <w:lang w:val="en-US"/>
        </w:rPr>
      </w:pPr>
      <w:r w:rsidRPr="001651A6">
        <w:rPr>
          <w:rFonts w:cstheme="minorHAnsi"/>
          <w:b/>
          <w:bCs/>
          <w:sz w:val="24"/>
          <w:szCs w:val="24"/>
          <w:lang w:val="en-US"/>
        </w:rPr>
        <w:t>Poultry</w:t>
      </w:r>
    </w:p>
    <w:p w:rsidR="00605B78" w:rsidRPr="00444011" w:rsidRDefault="00605B78" w:rsidP="00EA1417">
      <w:pPr>
        <w:numPr>
          <w:ilvl w:val="0"/>
          <w:numId w:val="35"/>
        </w:numPr>
        <w:spacing w:after="0"/>
        <w:jc w:val="both"/>
        <w:rPr>
          <w:rFonts w:cstheme="minorHAnsi"/>
          <w:sz w:val="24"/>
          <w:szCs w:val="24"/>
        </w:rPr>
      </w:pPr>
      <w:r w:rsidRPr="001651A6">
        <w:rPr>
          <w:rFonts w:cstheme="minorHAnsi"/>
          <w:bCs/>
          <w:sz w:val="24"/>
          <w:szCs w:val="24"/>
          <w:lang w:val="en-US"/>
        </w:rPr>
        <w:t>Adequate steps are to be taken up for encouraging the   processing of poultry products - egg powder, processed poultry products etc.</w:t>
      </w:r>
    </w:p>
    <w:p w:rsidR="00605B78" w:rsidRPr="00444011" w:rsidRDefault="00605B78" w:rsidP="00605B78">
      <w:pPr>
        <w:spacing w:after="0"/>
        <w:ind w:left="720"/>
        <w:jc w:val="both"/>
        <w:rPr>
          <w:rFonts w:cstheme="minorHAnsi"/>
          <w:sz w:val="10"/>
          <w:szCs w:val="10"/>
        </w:rPr>
      </w:pPr>
    </w:p>
    <w:p w:rsidR="00605B78" w:rsidRPr="001651A6" w:rsidRDefault="00605B78" w:rsidP="00EA1417">
      <w:pPr>
        <w:numPr>
          <w:ilvl w:val="0"/>
          <w:numId w:val="35"/>
        </w:numPr>
        <w:spacing w:after="0"/>
        <w:jc w:val="both"/>
        <w:rPr>
          <w:rFonts w:cstheme="minorHAnsi"/>
          <w:sz w:val="24"/>
          <w:szCs w:val="24"/>
        </w:rPr>
      </w:pPr>
      <w:r w:rsidRPr="001651A6">
        <w:rPr>
          <w:rFonts w:cstheme="minorHAnsi"/>
          <w:bCs/>
          <w:sz w:val="24"/>
          <w:szCs w:val="24"/>
          <w:lang w:val="en-US"/>
        </w:rPr>
        <w:t>Issue of insuring the live birds at affordable premium rates shall be taken up with the insurance companies to cover partial and full loss.</w:t>
      </w:r>
      <w:r w:rsidRPr="001651A6">
        <w:rPr>
          <w:rFonts w:cstheme="minorHAnsi"/>
          <w:bCs/>
          <w:sz w:val="24"/>
          <w:szCs w:val="24"/>
        </w:rPr>
        <w:t xml:space="preserve"> </w:t>
      </w:r>
    </w:p>
    <w:p w:rsidR="00605B78" w:rsidRPr="00444011" w:rsidRDefault="00605B78" w:rsidP="00605B78">
      <w:pPr>
        <w:spacing w:after="0"/>
        <w:jc w:val="both"/>
        <w:rPr>
          <w:rFonts w:cstheme="minorHAnsi"/>
          <w:bCs/>
          <w:sz w:val="10"/>
          <w:szCs w:val="10"/>
        </w:rPr>
      </w:pPr>
    </w:p>
    <w:p w:rsidR="00605B78" w:rsidRPr="001651A6" w:rsidRDefault="00605B78" w:rsidP="00605B78">
      <w:pPr>
        <w:spacing w:after="0"/>
        <w:jc w:val="both"/>
        <w:rPr>
          <w:rFonts w:cstheme="minorHAnsi"/>
          <w:sz w:val="24"/>
          <w:szCs w:val="24"/>
        </w:rPr>
      </w:pPr>
      <w:r w:rsidRPr="001651A6">
        <w:rPr>
          <w:rFonts w:cstheme="minorHAnsi"/>
          <w:bCs/>
          <w:sz w:val="24"/>
          <w:szCs w:val="24"/>
          <w:lang w:val="en-US"/>
        </w:rPr>
        <w:t>Knowledge centres, kiosks at mandal level, exclusive mobile apps to impart the knowledge, establishment of departmental training centres by Govt. of AP, exclusive farmer training centres by banks, exposure visits to successful farmer units, video demonstrations on model farms have to be implemented.</w:t>
      </w:r>
      <w:r w:rsidRPr="001651A6">
        <w:rPr>
          <w:rFonts w:cstheme="minorHAnsi"/>
          <w:bCs/>
          <w:sz w:val="24"/>
          <w:szCs w:val="24"/>
        </w:rPr>
        <w:t xml:space="preserve"> </w:t>
      </w:r>
    </w:p>
    <w:p w:rsidR="00605B78" w:rsidRDefault="00605B78" w:rsidP="00605B78">
      <w:pPr>
        <w:spacing w:after="0"/>
        <w:jc w:val="both"/>
        <w:rPr>
          <w:rFonts w:cstheme="minorHAnsi"/>
          <w:sz w:val="24"/>
          <w:szCs w:val="24"/>
        </w:rPr>
      </w:pPr>
    </w:p>
    <w:p w:rsidR="00605B78" w:rsidRPr="00605B78" w:rsidRDefault="00605B78" w:rsidP="00605B78">
      <w:pPr>
        <w:jc w:val="right"/>
        <w:rPr>
          <w:rFonts w:cstheme="minorHAnsi"/>
          <w:b/>
          <w:sz w:val="24"/>
          <w:szCs w:val="24"/>
        </w:rPr>
      </w:pPr>
    </w:p>
    <w:p w:rsidR="00A411B1" w:rsidRDefault="00A411B1" w:rsidP="00605B78">
      <w:pPr>
        <w:spacing w:after="0"/>
        <w:jc w:val="both"/>
        <w:rPr>
          <w:rFonts w:cstheme="minorHAnsi"/>
          <w:b/>
          <w:sz w:val="24"/>
          <w:szCs w:val="24"/>
        </w:rPr>
      </w:pPr>
    </w:p>
    <w:p w:rsidR="00A411B1" w:rsidRDefault="00A411B1" w:rsidP="00605B78">
      <w:pPr>
        <w:spacing w:after="0"/>
        <w:jc w:val="both"/>
        <w:rPr>
          <w:rFonts w:cstheme="minorHAnsi"/>
          <w:b/>
          <w:sz w:val="24"/>
          <w:szCs w:val="24"/>
        </w:rPr>
      </w:pPr>
    </w:p>
    <w:p w:rsidR="00A411B1" w:rsidRDefault="00A411B1" w:rsidP="00605B78">
      <w:pPr>
        <w:spacing w:after="0"/>
        <w:jc w:val="both"/>
        <w:rPr>
          <w:rFonts w:cstheme="minorHAnsi"/>
          <w:b/>
          <w:sz w:val="24"/>
          <w:szCs w:val="24"/>
        </w:rPr>
      </w:pPr>
    </w:p>
    <w:p w:rsidR="00605B78" w:rsidRDefault="00605B78" w:rsidP="00605B78">
      <w:pPr>
        <w:spacing w:after="0"/>
        <w:jc w:val="both"/>
        <w:rPr>
          <w:rFonts w:cstheme="minorHAnsi"/>
          <w:sz w:val="24"/>
          <w:szCs w:val="24"/>
        </w:rPr>
      </w:pPr>
      <w:r w:rsidRPr="00BC327B">
        <w:rPr>
          <w:rFonts w:cstheme="minorHAnsi"/>
          <w:b/>
          <w:sz w:val="24"/>
          <w:szCs w:val="24"/>
        </w:rPr>
        <w:lastRenderedPageBreak/>
        <w:t xml:space="preserve">Recommendations of the sub-committees formulated </w:t>
      </w:r>
      <w:r w:rsidRPr="00273BAF">
        <w:rPr>
          <w:rFonts w:cstheme="minorHAnsi"/>
          <w:b/>
          <w:sz w:val="24"/>
          <w:szCs w:val="24"/>
        </w:rPr>
        <w:t xml:space="preserve">on </w:t>
      </w:r>
      <w:r>
        <w:rPr>
          <w:rFonts w:cstheme="minorHAnsi"/>
          <w:b/>
          <w:sz w:val="24"/>
          <w:szCs w:val="24"/>
        </w:rPr>
        <w:t>MSME</w:t>
      </w:r>
      <w:r w:rsidRPr="00273BAF">
        <w:rPr>
          <w:rFonts w:cstheme="minorHAnsi"/>
          <w:b/>
          <w:sz w:val="24"/>
          <w:szCs w:val="24"/>
        </w:rPr>
        <w:t xml:space="preserve"> Development</w:t>
      </w:r>
      <w:r>
        <w:rPr>
          <w:rFonts w:cstheme="minorHAnsi"/>
          <w:sz w:val="24"/>
          <w:szCs w:val="24"/>
        </w:rPr>
        <w:t>:</w:t>
      </w:r>
    </w:p>
    <w:p w:rsidR="00605B78" w:rsidRPr="007C6D8C" w:rsidRDefault="00605B78" w:rsidP="00EA1417">
      <w:pPr>
        <w:numPr>
          <w:ilvl w:val="0"/>
          <w:numId w:val="10"/>
        </w:numPr>
        <w:spacing w:before="240" w:after="0"/>
        <w:jc w:val="both"/>
        <w:rPr>
          <w:rFonts w:cstheme="minorHAnsi"/>
          <w:sz w:val="24"/>
          <w:szCs w:val="24"/>
        </w:rPr>
      </w:pPr>
      <w:r w:rsidRPr="007C6D8C">
        <w:rPr>
          <w:rFonts w:cstheme="minorHAnsi"/>
          <w:sz w:val="24"/>
          <w:szCs w:val="24"/>
          <w:lang w:val="en-US"/>
        </w:rPr>
        <w:t xml:space="preserve">Supporting the MSME units at the pre-stages of sickness/NPA i.e. SMA 1 and SMA 2 stages (i.e. stressed accounts but not slipped to NPA).  </w:t>
      </w:r>
    </w:p>
    <w:p w:rsidR="00605B78" w:rsidRPr="007C6D8C" w:rsidRDefault="00605B78" w:rsidP="00605B78">
      <w:pPr>
        <w:spacing w:after="0"/>
        <w:ind w:left="720"/>
        <w:jc w:val="both"/>
        <w:rPr>
          <w:rFonts w:cstheme="minorHAnsi"/>
          <w:sz w:val="10"/>
          <w:szCs w:val="10"/>
        </w:rPr>
      </w:pPr>
    </w:p>
    <w:p w:rsidR="00605B78" w:rsidRPr="007C6D8C" w:rsidRDefault="00605B78" w:rsidP="00EA1417">
      <w:pPr>
        <w:numPr>
          <w:ilvl w:val="0"/>
          <w:numId w:val="10"/>
        </w:numPr>
        <w:spacing w:after="0"/>
        <w:jc w:val="both"/>
        <w:rPr>
          <w:rFonts w:cstheme="minorHAnsi"/>
          <w:sz w:val="24"/>
          <w:szCs w:val="24"/>
        </w:rPr>
      </w:pPr>
      <w:r w:rsidRPr="007C6D8C">
        <w:rPr>
          <w:rFonts w:cstheme="minorHAnsi"/>
          <w:sz w:val="24"/>
          <w:szCs w:val="24"/>
          <w:lang w:val="en-US"/>
        </w:rPr>
        <w:t xml:space="preserve"> Priority in revival of small units. </w:t>
      </w:r>
    </w:p>
    <w:p w:rsidR="00605B78" w:rsidRPr="007C6D8C" w:rsidRDefault="00605B78" w:rsidP="00605B78">
      <w:pPr>
        <w:pStyle w:val="ListParagraph"/>
        <w:spacing w:after="0"/>
        <w:jc w:val="both"/>
        <w:rPr>
          <w:rFonts w:cstheme="minorHAnsi"/>
          <w:sz w:val="10"/>
          <w:szCs w:val="10"/>
        </w:rPr>
      </w:pPr>
    </w:p>
    <w:p w:rsidR="00605B78" w:rsidRPr="00242B3A" w:rsidRDefault="00605B78" w:rsidP="00EA1417">
      <w:pPr>
        <w:numPr>
          <w:ilvl w:val="0"/>
          <w:numId w:val="10"/>
        </w:numPr>
        <w:spacing w:after="0"/>
        <w:jc w:val="both"/>
        <w:rPr>
          <w:rFonts w:cstheme="minorHAnsi"/>
          <w:sz w:val="24"/>
          <w:szCs w:val="24"/>
        </w:rPr>
      </w:pPr>
      <w:r w:rsidRPr="007C6D8C">
        <w:rPr>
          <w:rFonts w:cstheme="minorHAnsi"/>
          <w:sz w:val="24"/>
          <w:szCs w:val="24"/>
          <w:lang w:val="en-US"/>
        </w:rPr>
        <w:t xml:space="preserve"> Immediate implementation of revival/ rehabilitation packages by the Banks.</w:t>
      </w:r>
    </w:p>
    <w:p w:rsidR="00605B78" w:rsidRPr="00242B3A" w:rsidRDefault="00605B78" w:rsidP="00605B78">
      <w:pPr>
        <w:spacing w:after="0"/>
        <w:ind w:left="720"/>
        <w:jc w:val="both"/>
        <w:rPr>
          <w:rFonts w:cstheme="minorHAnsi"/>
          <w:sz w:val="10"/>
          <w:szCs w:val="10"/>
        </w:rPr>
      </w:pPr>
    </w:p>
    <w:p w:rsidR="00605B78" w:rsidRPr="00242B3A" w:rsidRDefault="00605B78" w:rsidP="00EA1417">
      <w:pPr>
        <w:numPr>
          <w:ilvl w:val="0"/>
          <w:numId w:val="10"/>
        </w:numPr>
        <w:spacing w:after="0"/>
        <w:jc w:val="both"/>
        <w:rPr>
          <w:rFonts w:cstheme="minorHAnsi"/>
          <w:sz w:val="24"/>
          <w:szCs w:val="24"/>
        </w:rPr>
      </w:pPr>
      <w:r w:rsidRPr="00242B3A">
        <w:rPr>
          <w:rFonts w:cstheme="minorHAnsi"/>
          <w:sz w:val="24"/>
          <w:szCs w:val="24"/>
          <w:lang w:val="en-US"/>
        </w:rPr>
        <w:t>A portal be created in Public domain where entrepreneurs can lodge their  request for revival of their units.</w:t>
      </w:r>
    </w:p>
    <w:p w:rsidR="00605B78" w:rsidRPr="00242B3A" w:rsidRDefault="00605B78" w:rsidP="00605B78">
      <w:pPr>
        <w:pStyle w:val="ListParagraph"/>
        <w:spacing w:after="0"/>
        <w:rPr>
          <w:rFonts w:cstheme="minorHAnsi"/>
          <w:sz w:val="10"/>
          <w:szCs w:val="10"/>
        </w:rPr>
      </w:pPr>
    </w:p>
    <w:p w:rsidR="00605B78" w:rsidRPr="007C6D8C" w:rsidRDefault="00605B78" w:rsidP="00EA1417">
      <w:pPr>
        <w:numPr>
          <w:ilvl w:val="0"/>
          <w:numId w:val="10"/>
        </w:numPr>
        <w:spacing w:after="0"/>
        <w:jc w:val="both"/>
        <w:rPr>
          <w:rFonts w:cstheme="minorHAnsi"/>
          <w:sz w:val="24"/>
          <w:szCs w:val="24"/>
        </w:rPr>
      </w:pPr>
      <w:r w:rsidRPr="00242B3A">
        <w:rPr>
          <w:rFonts w:cstheme="minorHAnsi"/>
          <w:sz w:val="24"/>
          <w:szCs w:val="24"/>
          <w:lang w:val="en-US"/>
        </w:rPr>
        <w:t>Other key banks in the State like Andhra Bank, SBI, PNB etc,  be also included in the Committee</w:t>
      </w:r>
    </w:p>
    <w:p w:rsidR="00605B78" w:rsidRPr="007C6D8C" w:rsidRDefault="00605B78" w:rsidP="00605B78">
      <w:pPr>
        <w:pStyle w:val="ListParagraph"/>
        <w:spacing w:after="0"/>
        <w:jc w:val="both"/>
        <w:rPr>
          <w:rFonts w:cstheme="minorHAnsi"/>
          <w:sz w:val="10"/>
          <w:szCs w:val="10"/>
        </w:rPr>
      </w:pPr>
    </w:p>
    <w:p w:rsidR="00605B78" w:rsidRPr="007C6D8C" w:rsidRDefault="00605B78" w:rsidP="00EA1417">
      <w:pPr>
        <w:numPr>
          <w:ilvl w:val="0"/>
          <w:numId w:val="10"/>
        </w:numPr>
        <w:jc w:val="both"/>
        <w:rPr>
          <w:rFonts w:cstheme="minorHAnsi"/>
          <w:sz w:val="24"/>
          <w:szCs w:val="24"/>
          <w:lang w:val="en-US" w:bidi="ar-SA"/>
        </w:rPr>
      </w:pPr>
      <w:r w:rsidRPr="007C6D8C">
        <w:rPr>
          <w:rFonts w:cstheme="minorHAnsi"/>
          <w:sz w:val="24"/>
          <w:szCs w:val="24"/>
          <w:lang w:val="en-US" w:bidi="ar-SA"/>
        </w:rPr>
        <w:t>A data base be created over the sick units out of the existing NPA accounts with various banks having aggregate credit facilities of Rs.50.00 lacs and above.  The data must be from the accounts, where the units are working / operating, though at a low capacity and main focus be on ‘Sub Standard’, Doubtful categories of the accounts – i.e. recently turned NPA accounts (not older / chronic NPAs) and the units which can be revived with support of Government / Banks.</w:t>
      </w:r>
    </w:p>
    <w:p w:rsidR="00605B78" w:rsidRDefault="00605B78" w:rsidP="00605B78">
      <w:pPr>
        <w:spacing w:after="0"/>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605B78" w:rsidRDefault="00605B78" w:rsidP="009F795F">
      <w:pPr>
        <w:jc w:val="both"/>
        <w:rPr>
          <w:rFonts w:cstheme="minorHAnsi"/>
          <w:sz w:val="24"/>
          <w:szCs w:val="24"/>
        </w:rPr>
      </w:pPr>
    </w:p>
    <w:p w:rsidR="00A411B1" w:rsidRDefault="00A411B1" w:rsidP="00605B78">
      <w:pPr>
        <w:rPr>
          <w:rFonts w:cstheme="minorHAnsi"/>
          <w:b/>
          <w:sz w:val="24"/>
          <w:szCs w:val="24"/>
        </w:rPr>
      </w:pPr>
    </w:p>
    <w:p w:rsidR="00605B78" w:rsidRDefault="00605B78" w:rsidP="00605B78">
      <w:pPr>
        <w:rPr>
          <w:rFonts w:cstheme="minorHAnsi"/>
          <w:b/>
          <w:sz w:val="24"/>
          <w:szCs w:val="24"/>
        </w:rPr>
      </w:pPr>
      <w:r w:rsidRPr="00BC327B">
        <w:rPr>
          <w:rFonts w:cstheme="minorHAnsi"/>
          <w:b/>
          <w:sz w:val="24"/>
          <w:szCs w:val="24"/>
        </w:rPr>
        <w:lastRenderedPageBreak/>
        <w:t xml:space="preserve">Recommendations of the sub-committees formulated </w:t>
      </w:r>
      <w:r w:rsidRPr="00273BAF">
        <w:rPr>
          <w:rFonts w:cstheme="minorHAnsi"/>
          <w:b/>
          <w:sz w:val="24"/>
          <w:szCs w:val="24"/>
        </w:rPr>
        <w:t xml:space="preserve">on </w:t>
      </w:r>
      <w:r>
        <w:rPr>
          <w:rFonts w:cstheme="minorHAnsi"/>
          <w:b/>
          <w:sz w:val="24"/>
          <w:szCs w:val="24"/>
        </w:rPr>
        <w:t>Govt. Sponsored schemes:</w:t>
      </w:r>
    </w:p>
    <w:p w:rsidR="00605B78" w:rsidRDefault="00605B78" w:rsidP="00EA1417">
      <w:pPr>
        <w:pStyle w:val="ListParagraph"/>
        <w:numPr>
          <w:ilvl w:val="0"/>
          <w:numId w:val="12"/>
        </w:numPr>
        <w:spacing w:after="0"/>
        <w:jc w:val="both"/>
        <w:rPr>
          <w:rFonts w:cstheme="minorHAnsi"/>
          <w:sz w:val="24"/>
          <w:szCs w:val="24"/>
        </w:rPr>
      </w:pPr>
      <w:r w:rsidRPr="006B6A61">
        <w:rPr>
          <w:rFonts w:cstheme="minorHAnsi"/>
          <w:sz w:val="24"/>
          <w:szCs w:val="24"/>
        </w:rPr>
        <w:t>Introduction of backend subsidy with subsidy portion is to be available with Bank/Branch.</w:t>
      </w:r>
    </w:p>
    <w:p w:rsidR="00605B78" w:rsidRPr="00503E79" w:rsidRDefault="00605B78" w:rsidP="00605B78">
      <w:pPr>
        <w:pStyle w:val="ListParagraph"/>
        <w:spacing w:after="0"/>
        <w:jc w:val="both"/>
        <w:rPr>
          <w:rFonts w:cstheme="minorHAnsi"/>
          <w:sz w:val="10"/>
          <w:szCs w:val="10"/>
        </w:rPr>
      </w:pPr>
    </w:p>
    <w:p w:rsidR="00605B78" w:rsidRPr="00503E79" w:rsidRDefault="00605B78" w:rsidP="00EA1417">
      <w:pPr>
        <w:pStyle w:val="ListParagraph"/>
        <w:numPr>
          <w:ilvl w:val="0"/>
          <w:numId w:val="12"/>
        </w:numPr>
        <w:spacing w:after="0"/>
        <w:jc w:val="both"/>
        <w:rPr>
          <w:rFonts w:cstheme="minorHAnsi"/>
          <w:sz w:val="24"/>
          <w:szCs w:val="24"/>
        </w:rPr>
      </w:pPr>
      <w:r w:rsidRPr="00503E79">
        <w:rPr>
          <w:rFonts w:cstheme="minorHAnsi"/>
          <w:sz w:val="24"/>
          <w:szCs w:val="24"/>
          <w:lang w:val="en-IN"/>
        </w:rPr>
        <w:t>Subsidy is to be released only after documentation.</w:t>
      </w:r>
      <w:r>
        <w:rPr>
          <w:rFonts w:cstheme="minorHAnsi"/>
          <w:sz w:val="24"/>
          <w:szCs w:val="24"/>
          <w:lang w:val="en-IN"/>
        </w:rPr>
        <w:t xml:space="preserve"> </w:t>
      </w:r>
      <w:r w:rsidRPr="00503E79">
        <w:rPr>
          <w:rFonts w:cstheme="minorHAnsi"/>
          <w:sz w:val="24"/>
          <w:szCs w:val="24"/>
          <w:lang w:val="en-IN"/>
        </w:rPr>
        <w:t>After release of subsidy, Joint Inspection is to be done to ensure end use of funds.</w:t>
      </w:r>
    </w:p>
    <w:p w:rsidR="00605B78" w:rsidRPr="00503E79" w:rsidRDefault="00605B78" w:rsidP="00605B78">
      <w:pPr>
        <w:pStyle w:val="ListParagraph"/>
        <w:rPr>
          <w:rFonts w:cstheme="minorHAnsi"/>
          <w:sz w:val="10"/>
          <w:szCs w:val="10"/>
        </w:rPr>
      </w:pPr>
    </w:p>
    <w:p w:rsidR="00605B78" w:rsidRPr="00503E79" w:rsidRDefault="00605B78" w:rsidP="00EA1417">
      <w:pPr>
        <w:pStyle w:val="ListParagraph"/>
        <w:numPr>
          <w:ilvl w:val="0"/>
          <w:numId w:val="12"/>
        </w:numPr>
        <w:jc w:val="both"/>
        <w:rPr>
          <w:rFonts w:cstheme="minorHAnsi"/>
          <w:sz w:val="24"/>
          <w:szCs w:val="24"/>
          <w:lang w:val="en-IN"/>
        </w:rPr>
      </w:pPr>
      <w:r w:rsidRPr="00503E79">
        <w:rPr>
          <w:rFonts w:cstheme="minorHAnsi"/>
          <w:sz w:val="24"/>
          <w:szCs w:val="24"/>
        </w:rPr>
        <w:t xml:space="preserve">Adjustment/appropriation of subsidy with periodicity of lock-in period as per NABARD norms applicable unit with minimum 2 year lock-in period. </w:t>
      </w:r>
    </w:p>
    <w:p w:rsidR="00605B78" w:rsidRPr="006B6A61" w:rsidRDefault="00605B78" w:rsidP="00605B78">
      <w:pPr>
        <w:pStyle w:val="ListParagraph"/>
        <w:spacing w:after="0"/>
        <w:jc w:val="both"/>
        <w:rPr>
          <w:rFonts w:cstheme="minorHAnsi"/>
          <w:sz w:val="10"/>
          <w:szCs w:val="10"/>
        </w:rPr>
      </w:pPr>
    </w:p>
    <w:p w:rsidR="00605B78" w:rsidRPr="006B6A61" w:rsidRDefault="00605B78" w:rsidP="00EA1417">
      <w:pPr>
        <w:numPr>
          <w:ilvl w:val="0"/>
          <w:numId w:val="11"/>
        </w:numPr>
        <w:spacing w:after="0"/>
        <w:jc w:val="both"/>
        <w:rPr>
          <w:rFonts w:cstheme="minorHAnsi"/>
          <w:sz w:val="24"/>
          <w:szCs w:val="24"/>
        </w:rPr>
      </w:pPr>
      <w:r w:rsidRPr="00452BC9">
        <w:rPr>
          <w:rFonts w:cstheme="minorHAnsi"/>
          <w:sz w:val="24"/>
          <w:szCs w:val="24"/>
          <w:lang w:val="en-US"/>
        </w:rPr>
        <w:t xml:space="preserve">Skilled Candidates trained under Skill Development programs of various organizations are to be given priority and they are to be included for financing under ‘MUDRA Scheme’. </w:t>
      </w:r>
    </w:p>
    <w:p w:rsidR="00605B78" w:rsidRPr="006B6A61" w:rsidRDefault="00605B78" w:rsidP="00605B78">
      <w:pPr>
        <w:spacing w:after="0"/>
        <w:ind w:left="720"/>
        <w:jc w:val="both"/>
        <w:rPr>
          <w:rFonts w:cstheme="minorHAnsi"/>
          <w:sz w:val="10"/>
          <w:szCs w:val="10"/>
        </w:rPr>
      </w:pPr>
    </w:p>
    <w:p w:rsidR="00605B78" w:rsidRPr="00503E79" w:rsidRDefault="00605B78" w:rsidP="00EA1417">
      <w:pPr>
        <w:numPr>
          <w:ilvl w:val="0"/>
          <w:numId w:val="11"/>
        </w:numPr>
        <w:spacing w:after="0"/>
        <w:jc w:val="both"/>
        <w:rPr>
          <w:rFonts w:cstheme="minorHAnsi"/>
          <w:sz w:val="24"/>
          <w:szCs w:val="24"/>
        </w:rPr>
      </w:pPr>
      <w:r w:rsidRPr="00452BC9">
        <w:rPr>
          <w:rFonts w:cstheme="minorHAnsi"/>
          <w:sz w:val="24"/>
          <w:szCs w:val="24"/>
          <w:lang w:val="en-US"/>
        </w:rPr>
        <w:t>Formation of ‘Tenant Farmer Groups’ and implementation of schemes through the Groups</w:t>
      </w:r>
      <w:r>
        <w:rPr>
          <w:rFonts w:cstheme="minorHAnsi"/>
          <w:sz w:val="24"/>
          <w:szCs w:val="24"/>
          <w:lang w:val="en-US"/>
        </w:rPr>
        <w:t>.</w:t>
      </w:r>
    </w:p>
    <w:p w:rsidR="00605B78" w:rsidRPr="00503E79" w:rsidRDefault="00605B78" w:rsidP="00605B78">
      <w:pPr>
        <w:pStyle w:val="ListParagraph"/>
        <w:spacing w:after="0"/>
        <w:rPr>
          <w:rFonts w:cstheme="minorHAnsi"/>
          <w:sz w:val="10"/>
          <w:szCs w:val="10"/>
        </w:rPr>
      </w:pPr>
    </w:p>
    <w:p w:rsidR="00605B78" w:rsidRPr="00503E79" w:rsidRDefault="00605B78" w:rsidP="00EA1417">
      <w:pPr>
        <w:numPr>
          <w:ilvl w:val="0"/>
          <w:numId w:val="11"/>
        </w:numPr>
        <w:spacing w:after="0"/>
        <w:jc w:val="both"/>
        <w:rPr>
          <w:rFonts w:cstheme="minorHAnsi"/>
          <w:sz w:val="24"/>
          <w:szCs w:val="24"/>
        </w:rPr>
      </w:pPr>
      <w:r>
        <w:rPr>
          <w:rFonts w:cstheme="minorHAnsi"/>
          <w:sz w:val="24"/>
          <w:szCs w:val="24"/>
          <w:lang w:val="en-US"/>
        </w:rPr>
        <w:t>I</w:t>
      </w:r>
      <w:r w:rsidRPr="00503E79">
        <w:rPr>
          <w:rFonts w:cstheme="minorHAnsi"/>
          <w:sz w:val="24"/>
          <w:szCs w:val="24"/>
          <w:lang w:val="en-US"/>
        </w:rPr>
        <w:t>ntroduce State Legislation to Black list  Wilful defaulters and beneficiaries who misuse subsidy and Bank loan</w:t>
      </w:r>
      <w:r>
        <w:rPr>
          <w:rFonts w:cstheme="minorHAnsi"/>
          <w:sz w:val="24"/>
          <w:szCs w:val="24"/>
          <w:lang w:val="en-US"/>
        </w:rPr>
        <w:t>.</w:t>
      </w:r>
    </w:p>
    <w:p w:rsidR="00605B78" w:rsidRPr="00503E79" w:rsidRDefault="00605B78" w:rsidP="00605B78">
      <w:pPr>
        <w:pStyle w:val="ListParagraph"/>
        <w:spacing w:after="0"/>
        <w:rPr>
          <w:rFonts w:cstheme="minorHAnsi"/>
          <w:sz w:val="10"/>
          <w:szCs w:val="10"/>
        </w:rPr>
      </w:pPr>
    </w:p>
    <w:p w:rsidR="00605B78" w:rsidRPr="00503E79" w:rsidRDefault="00605B78" w:rsidP="00EA1417">
      <w:pPr>
        <w:numPr>
          <w:ilvl w:val="0"/>
          <w:numId w:val="11"/>
        </w:numPr>
        <w:spacing w:after="0"/>
        <w:jc w:val="both"/>
        <w:rPr>
          <w:rFonts w:cstheme="minorHAnsi"/>
          <w:sz w:val="24"/>
          <w:szCs w:val="24"/>
        </w:rPr>
      </w:pPr>
      <w:r w:rsidRPr="00503E79">
        <w:rPr>
          <w:rFonts w:cstheme="minorHAnsi"/>
          <w:sz w:val="24"/>
          <w:szCs w:val="24"/>
          <w:lang w:val="en-US"/>
        </w:rPr>
        <w:t>It is also suggested for introduction of ‘Bonafide default’ clause.</w:t>
      </w:r>
    </w:p>
    <w:p w:rsidR="00605B78" w:rsidRPr="006B6A61" w:rsidRDefault="00605B78" w:rsidP="00605B78">
      <w:pPr>
        <w:pStyle w:val="ListParagraph"/>
        <w:spacing w:after="0"/>
        <w:rPr>
          <w:rFonts w:cstheme="minorHAnsi"/>
          <w:sz w:val="10"/>
          <w:szCs w:val="10"/>
        </w:rPr>
      </w:pPr>
    </w:p>
    <w:p w:rsidR="00605B78" w:rsidRPr="006B6A61" w:rsidRDefault="00605B78" w:rsidP="00EA1417">
      <w:pPr>
        <w:numPr>
          <w:ilvl w:val="0"/>
          <w:numId w:val="11"/>
        </w:numPr>
        <w:spacing w:after="0"/>
        <w:jc w:val="both"/>
        <w:rPr>
          <w:rFonts w:cstheme="minorHAnsi"/>
          <w:sz w:val="24"/>
          <w:szCs w:val="24"/>
        </w:rPr>
      </w:pPr>
      <w:r w:rsidRPr="00452BC9">
        <w:rPr>
          <w:rFonts w:cstheme="minorHAnsi"/>
          <w:sz w:val="24"/>
          <w:szCs w:val="24"/>
          <w:lang w:val="en-US"/>
        </w:rPr>
        <w:t>Explore the possibility of introducing incentivizing recovery mechanism through BCs</w:t>
      </w:r>
      <w:r>
        <w:rPr>
          <w:rFonts w:cstheme="minorHAnsi"/>
          <w:sz w:val="24"/>
          <w:szCs w:val="24"/>
          <w:lang w:val="en-US"/>
        </w:rPr>
        <w:t xml:space="preserve"> </w:t>
      </w:r>
      <w:r w:rsidRPr="00452BC9">
        <w:rPr>
          <w:rFonts w:cstheme="minorHAnsi"/>
          <w:sz w:val="24"/>
          <w:szCs w:val="24"/>
          <w:lang w:val="en-US"/>
        </w:rPr>
        <w:t>/</w:t>
      </w:r>
      <w:r>
        <w:rPr>
          <w:rFonts w:cstheme="minorHAnsi"/>
          <w:sz w:val="24"/>
          <w:szCs w:val="24"/>
          <w:lang w:val="en-US"/>
        </w:rPr>
        <w:t xml:space="preserve"> </w:t>
      </w:r>
      <w:r w:rsidRPr="00452BC9">
        <w:rPr>
          <w:rFonts w:cstheme="minorHAnsi"/>
          <w:sz w:val="24"/>
          <w:szCs w:val="24"/>
          <w:lang w:val="en-US"/>
        </w:rPr>
        <w:t>Velugu /</w:t>
      </w:r>
      <w:r>
        <w:rPr>
          <w:rFonts w:cstheme="minorHAnsi"/>
          <w:sz w:val="24"/>
          <w:szCs w:val="24"/>
          <w:lang w:val="en-US"/>
        </w:rPr>
        <w:t xml:space="preserve"> </w:t>
      </w:r>
      <w:r w:rsidRPr="00452BC9">
        <w:rPr>
          <w:rFonts w:cstheme="minorHAnsi"/>
          <w:sz w:val="24"/>
          <w:szCs w:val="24"/>
          <w:lang w:val="en-US"/>
        </w:rPr>
        <w:t>VAOs for effective monitoring mechanism</w:t>
      </w:r>
      <w:r>
        <w:rPr>
          <w:rFonts w:cstheme="minorHAnsi"/>
          <w:sz w:val="24"/>
          <w:szCs w:val="24"/>
          <w:lang w:val="en-US"/>
        </w:rPr>
        <w:t>.</w:t>
      </w:r>
    </w:p>
    <w:p w:rsidR="00605B78" w:rsidRPr="006B6A61" w:rsidRDefault="00605B78" w:rsidP="00605B78">
      <w:pPr>
        <w:pStyle w:val="ListParagraph"/>
        <w:spacing w:after="0"/>
        <w:rPr>
          <w:rFonts w:cstheme="minorHAnsi"/>
          <w:sz w:val="10"/>
          <w:szCs w:val="10"/>
        </w:rPr>
      </w:pPr>
    </w:p>
    <w:p w:rsidR="00605B78" w:rsidRPr="00503E79" w:rsidRDefault="00605B78" w:rsidP="00EA1417">
      <w:pPr>
        <w:numPr>
          <w:ilvl w:val="0"/>
          <w:numId w:val="11"/>
        </w:numPr>
        <w:spacing w:after="0"/>
        <w:jc w:val="both"/>
        <w:rPr>
          <w:rFonts w:cstheme="minorHAnsi"/>
          <w:sz w:val="24"/>
          <w:szCs w:val="24"/>
        </w:rPr>
      </w:pPr>
      <w:r w:rsidRPr="00452BC9">
        <w:rPr>
          <w:rFonts w:cstheme="minorHAnsi"/>
          <w:sz w:val="24"/>
          <w:szCs w:val="24"/>
          <w:lang w:val="en-US"/>
        </w:rPr>
        <w:t xml:space="preserve">Implementation of Geo tagging with web based monitoring along with periodical joint inspection of Units and beneficiaries will shut down the gaps in monitoring mechanism. </w:t>
      </w:r>
    </w:p>
    <w:p w:rsidR="00605B78" w:rsidRPr="00503E79" w:rsidRDefault="00605B78" w:rsidP="00605B78">
      <w:pPr>
        <w:pStyle w:val="ListParagraph"/>
        <w:spacing w:after="0"/>
        <w:rPr>
          <w:rFonts w:cstheme="minorHAnsi"/>
          <w:sz w:val="10"/>
          <w:szCs w:val="10"/>
        </w:rPr>
      </w:pPr>
    </w:p>
    <w:p w:rsidR="00605B78" w:rsidRPr="006B6A61" w:rsidRDefault="00605B78" w:rsidP="00EA1417">
      <w:pPr>
        <w:numPr>
          <w:ilvl w:val="0"/>
          <w:numId w:val="11"/>
        </w:numPr>
        <w:spacing w:after="0"/>
        <w:jc w:val="both"/>
        <w:rPr>
          <w:rFonts w:cstheme="minorHAnsi"/>
          <w:sz w:val="24"/>
          <w:szCs w:val="24"/>
        </w:rPr>
      </w:pPr>
      <w:r w:rsidRPr="00452BC9">
        <w:rPr>
          <w:rFonts w:cstheme="minorHAnsi"/>
          <w:sz w:val="24"/>
          <w:szCs w:val="24"/>
          <w:lang w:val="en-US"/>
        </w:rPr>
        <w:t>For uploading the village wise applicant details in website as an advance information before identification.</w:t>
      </w:r>
    </w:p>
    <w:p w:rsidR="00605B78" w:rsidRPr="006B6A61" w:rsidRDefault="00605B78" w:rsidP="00605B78">
      <w:pPr>
        <w:spacing w:after="0"/>
        <w:ind w:left="720"/>
        <w:jc w:val="both"/>
        <w:rPr>
          <w:rFonts w:cstheme="minorHAnsi"/>
          <w:sz w:val="10"/>
          <w:szCs w:val="10"/>
        </w:rPr>
      </w:pPr>
    </w:p>
    <w:p w:rsidR="00605B78" w:rsidRPr="00503E79" w:rsidRDefault="00605B78" w:rsidP="00EA1417">
      <w:pPr>
        <w:numPr>
          <w:ilvl w:val="0"/>
          <w:numId w:val="11"/>
        </w:numPr>
        <w:spacing w:after="0"/>
        <w:jc w:val="both"/>
        <w:rPr>
          <w:rFonts w:cstheme="minorHAnsi"/>
          <w:sz w:val="24"/>
          <w:szCs w:val="24"/>
        </w:rPr>
      </w:pPr>
      <w:r>
        <w:rPr>
          <w:rFonts w:cstheme="minorHAnsi"/>
          <w:sz w:val="24"/>
          <w:szCs w:val="24"/>
          <w:lang w:val="en-US"/>
        </w:rPr>
        <w:t>I</w:t>
      </w:r>
      <w:r w:rsidRPr="00452BC9">
        <w:rPr>
          <w:rFonts w:cstheme="minorHAnsi"/>
          <w:sz w:val="24"/>
          <w:szCs w:val="24"/>
          <w:lang w:val="en-US"/>
        </w:rPr>
        <w:t>mproving Online Beneficiary Management and Monitoring System (OBMMS) web portal for effective implementation</w:t>
      </w:r>
      <w:r>
        <w:rPr>
          <w:rFonts w:cstheme="minorHAnsi"/>
          <w:sz w:val="24"/>
          <w:szCs w:val="24"/>
          <w:lang w:val="en-US"/>
        </w:rPr>
        <w:t>.</w:t>
      </w:r>
    </w:p>
    <w:p w:rsidR="00605B78" w:rsidRPr="00503E79" w:rsidRDefault="00605B78" w:rsidP="00605B78">
      <w:pPr>
        <w:pStyle w:val="ListParagraph"/>
        <w:spacing w:after="0"/>
        <w:rPr>
          <w:rFonts w:cstheme="minorHAnsi"/>
          <w:sz w:val="10"/>
          <w:szCs w:val="10"/>
        </w:rPr>
      </w:pPr>
    </w:p>
    <w:p w:rsidR="00605B78" w:rsidRPr="00D752C7" w:rsidRDefault="00605B78" w:rsidP="00EA1417">
      <w:pPr>
        <w:numPr>
          <w:ilvl w:val="0"/>
          <w:numId w:val="11"/>
        </w:numPr>
        <w:spacing w:after="0"/>
        <w:jc w:val="both"/>
        <w:rPr>
          <w:rFonts w:cstheme="minorHAnsi"/>
          <w:sz w:val="24"/>
          <w:szCs w:val="24"/>
        </w:rPr>
      </w:pPr>
      <w:r w:rsidRPr="00452BC9">
        <w:rPr>
          <w:rFonts w:cstheme="minorHAnsi"/>
          <w:sz w:val="24"/>
          <w:szCs w:val="24"/>
          <w:lang w:val="en-US"/>
        </w:rPr>
        <w:t>Top priority to be given for candidates who have been trained under various skill development programs conducted by different institutions.</w:t>
      </w:r>
    </w:p>
    <w:p w:rsidR="00605B78" w:rsidRPr="00D752C7" w:rsidRDefault="00605B78" w:rsidP="00605B78">
      <w:pPr>
        <w:pStyle w:val="ListParagraph"/>
        <w:spacing w:after="0"/>
        <w:rPr>
          <w:rFonts w:cstheme="minorHAnsi"/>
          <w:sz w:val="10"/>
          <w:szCs w:val="10"/>
        </w:rPr>
      </w:pPr>
    </w:p>
    <w:p w:rsidR="00605B78" w:rsidRPr="00503E79" w:rsidRDefault="00605B78" w:rsidP="00EA1417">
      <w:pPr>
        <w:numPr>
          <w:ilvl w:val="0"/>
          <w:numId w:val="11"/>
        </w:numPr>
        <w:spacing w:after="0"/>
        <w:jc w:val="both"/>
        <w:rPr>
          <w:rFonts w:cstheme="minorHAnsi"/>
          <w:sz w:val="24"/>
          <w:szCs w:val="24"/>
        </w:rPr>
      </w:pPr>
      <w:r w:rsidRPr="00503E79">
        <w:rPr>
          <w:rFonts w:cstheme="minorHAnsi"/>
          <w:sz w:val="24"/>
          <w:szCs w:val="24"/>
          <w:lang w:val="en-US"/>
        </w:rPr>
        <w:t>Trimming of list of various schemes to viable schemes with practical approach.</w:t>
      </w:r>
    </w:p>
    <w:p w:rsidR="00605B78" w:rsidRPr="00503E79" w:rsidRDefault="00605B78" w:rsidP="00605B78">
      <w:pPr>
        <w:pStyle w:val="ListParagraph"/>
        <w:spacing w:after="0"/>
        <w:rPr>
          <w:rFonts w:cstheme="minorHAnsi"/>
          <w:sz w:val="10"/>
          <w:szCs w:val="10"/>
        </w:rPr>
      </w:pPr>
    </w:p>
    <w:p w:rsidR="00605B78" w:rsidRPr="006B6A61" w:rsidRDefault="00605B78" w:rsidP="00EA1417">
      <w:pPr>
        <w:numPr>
          <w:ilvl w:val="0"/>
          <w:numId w:val="11"/>
        </w:numPr>
        <w:spacing w:after="0"/>
        <w:jc w:val="both"/>
        <w:rPr>
          <w:rFonts w:cstheme="minorHAnsi"/>
          <w:sz w:val="24"/>
          <w:szCs w:val="24"/>
        </w:rPr>
      </w:pPr>
      <w:r w:rsidRPr="00503E79">
        <w:rPr>
          <w:rFonts w:cstheme="minorHAnsi"/>
          <w:sz w:val="24"/>
          <w:szCs w:val="24"/>
          <w:lang w:val="en-US"/>
        </w:rPr>
        <w:t xml:space="preserve">District / Mandal specific schemes with clear list to be introduced before January, 2016 for successful implementation in year 2016-17.    </w:t>
      </w:r>
    </w:p>
    <w:p w:rsidR="00605B78" w:rsidRPr="006B6A61" w:rsidRDefault="00605B78" w:rsidP="00605B78">
      <w:pPr>
        <w:pStyle w:val="ListParagraph"/>
        <w:spacing w:after="0"/>
        <w:rPr>
          <w:rFonts w:cstheme="minorHAnsi"/>
          <w:sz w:val="10"/>
          <w:szCs w:val="10"/>
        </w:rPr>
      </w:pPr>
    </w:p>
    <w:p w:rsidR="00605B78" w:rsidRPr="006B6A61" w:rsidRDefault="00605B78" w:rsidP="00EA1417">
      <w:pPr>
        <w:numPr>
          <w:ilvl w:val="0"/>
          <w:numId w:val="11"/>
        </w:numPr>
        <w:spacing w:after="0"/>
        <w:jc w:val="both"/>
        <w:rPr>
          <w:rFonts w:cstheme="minorHAnsi"/>
          <w:sz w:val="24"/>
          <w:szCs w:val="24"/>
        </w:rPr>
      </w:pPr>
      <w:r w:rsidRPr="00452BC9">
        <w:rPr>
          <w:rFonts w:cstheme="minorHAnsi"/>
          <w:sz w:val="24"/>
          <w:szCs w:val="24"/>
          <w:lang w:val="en-US"/>
        </w:rPr>
        <w:t>Introduction of periodical joint inspection of units by the Bankers and Government Agencies and upload in website.</w:t>
      </w:r>
    </w:p>
    <w:p w:rsidR="00605B78" w:rsidRPr="006B6A61" w:rsidRDefault="00605B78" w:rsidP="00605B78">
      <w:pPr>
        <w:pStyle w:val="ListParagraph"/>
        <w:spacing w:after="0"/>
        <w:rPr>
          <w:rFonts w:cstheme="minorHAnsi"/>
          <w:sz w:val="10"/>
          <w:szCs w:val="10"/>
        </w:rPr>
      </w:pPr>
    </w:p>
    <w:p w:rsidR="00605B78" w:rsidRPr="00503E79" w:rsidRDefault="00605B78" w:rsidP="00EA1417">
      <w:pPr>
        <w:numPr>
          <w:ilvl w:val="0"/>
          <w:numId w:val="11"/>
        </w:numPr>
        <w:spacing w:after="0"/>
        <w:jc w:val="both"/>
        <w:rPr>
          <w:rFonts w:cstheme="minorHAnsi"/>
          <w:sz w:val="24"/>
          <w:szCs w:val="24"/>
        </w:rPr>
      </w:pPr>
      <w:r>
        <w:rPr>
          <w:rFonts w:cstheme="minorHAnsi"/>
          <w:sz w:val="24"/>
          <w:szCs w:val="24"/>
          <w:lang w:val="en-US"/>
        </w:rPr>
        <w:t>E</w:t>
      </w:r>
      <w:r w:rsidRPr="00452BC9">
        <w:rPr>
          <w:rFonts w:cstheme="minorHAnsi"/>
          <w:sz w:val="24"/>
          <w:szCs w:val="24"/>
          <w:lang w:val="en-US"/>
        </w:rPr>
        <w:t>ffective use of Online Beneficiary Management and Monitoring System (OBMMS) web portal and improving the same for regular monitoring of the schemes.</w:t>
      </w:r>
    </w:p>
    <w:p w:rsidR="00605B78" w:rsidRPr="00503E79" w:rsidRDefault="00605B78" w:rsidP="00605B78">
      <w:pPr>
        <w:pStyle w:val="ListParagraph"/>
        <w:spacing w:after="0"/>
        <w:rPr>
          <w:rFonts w:cstheme="minorHAnsi"/>
          <w:sz w:val="10"/>
          <w:szCs w:val="10"/>
        </w:rPr>
      </w:pPr>
    </w:p>
    <w:p w:rsidR="00605B78" w:rsidRPr="00503E79" w:rsidRDefault="00605B78" w:rsidP="00EA1417">
      <w:pPr>
        <w:numPr>
          <w:ilvl w:val="0"/>
          <w:numId w:val="11"/>
        </w:numPr>
        <w:spacing w:after="0"/>
        <w:jc w:val="both"/>
        <w:rPr>
          <w:rFonts w:cstheme="minorHAnsi"/>
          <w:sz w:val="24"/>
          <w:szCs w:val="24"/>
        </w:rPr>
      </w:pPr>
      <w:r w:rsidRPr="00503E79">
        <w:rPr>
          <w:rFonts w:cstheme="minorHAnsi"/>
          <w:sz w:val="24"/>
          <w:szCs w:val="24"/>
          <w:lang w:val="en-US"/>
        </w:rPr>
        <w:lastRenderedPageBreak/>
        <w:t>Schedule of Joint Identification of Beneficiaries to be Centralized under Dist Administration – Social Welfare Department, scrupulously.</w:t>
      </w:r>
    </w:p>
    <w:p w:rsidR="00605B78" w:rsidRPr="00503E79" w:rsidRDefault="00605B78" w:rsidP="00605B78">
      <w:pPr>
        <w:pStyle w:val="ListParagraph"/>
        <w:spacing w:after="0"/>
        <w:rPr>
          <w:rFonts w:cstheme="minorHAnsi"/>
          <w:sz w:val="10"/>
          <w:szCs w:val="10"/>
        </w:rPr>
      </w:pPr>
    </w:p>
    <w:p w:rsidR="00605B78" w:rsidRPr="00503E79" w:rsidRDefault="00605B78" w:rsidP="00EA1417">
      <w:pPr>
        <w:numPr>
          <w:ilvl w:val="0"/>
          <w:numId w:val="11"/>
        </w:numPr>
        <w:spacing w:after="0"/>
        <w:jc w:val="both"/>
        <w:rPr>
          <w:rFonts w:cstheme="minorHAnsi"/>
          <w:sz w:val="24"/>
          <w:szCs w:val="24"/>
        </w:rPr>
      </w:pPr>
      <w:r w:rsidRPr="00503E79">
        <w:rPr>
          <w:rFonts w:cstheme="minorHAnsi"/>
          <w:sz w:val="24"/>
          <w:szCs w:val="24"/>
          <w:lang w:val="en-US"/>
        </w:rPr>
        <w:t>Action Plan for the financial year has to be approved by June, Applications to be cleared by September, and Grounding to be completed by December every year.</w:t>
      </w:r>
    </w:p>
    <w:p w:rsidR="00605B78" w:rsidRPr="00503E79" w:rsidRDefault="00605B78" w:rsidP="00605B78">
      <w:pPr>
        <w:spacing w:after="0"/>
        <w:ind w:left="720"/>
        <w:jc w:val="both"/>
        <w:rPr>
          <w:rFonts w:cstheme="minorHAnsi"/>
          <w:sz w:val="10"/>
          <w:szCs w:val="10"/>
        </w:rPr>
      </w:pPr>
    </w:p>
    <w:p w:rsidR="00605B78" w:rsidRPr="00452BC9" w:rsidRDefault="00605B78" w:rsidP="00EA1417">
      <w:pPr>
        <w:numPr>
          <w:ilvl w:val="0"/>
          <w:numId w:val="11"/>
        </w:numPr>
        <w:spacing w:after="0"/>
        <w:jc w:val="both"/>
        <w:rPr>
          <w:rFonts w:cstheme="minorHAnsi"/>
          <w:sz w:val="24"/>
          <w:szCs w:val="24"/>
        </w:rPr>
      </w:pPr>
      <w:r w:rsidRPr="00503E79">
        <w:rPr>
          <w:rFonts w:cstheme="minorHAnsi"/>
          <w:sz w:val="24"/>
          <w:szCs w:val="24"/>
          <w:lang w:val="en-US"/>
        </w:rPr>
        <w:t>introduction of ‘special product’ in SB account for Government Sponsored Scheme beneficiaries with minimum Balance of  Rs.0-100 by the Bankers to avoid any on line rejection of credits exceeding  Rs. 50000/-, as BSBDA accounts accept credits upto Rs.50000/- only.</w:t>
      </w:r>
    </w:p>
    <w:p w:rsidR="00605B78" w:rsidRDefault="00605B78" w:rsidP="00605B78">
      <w:pPr>
        <w:rPr>
          <w:rFonts w:cstheme="minorHAnsi"/>
          <w:b/>
          <w:sz w:val="24"/>
          <w:szCs w:val="24"/>
        </w:rPr>
      </w:pPr>
    </w:p>
    <w:p w:rsidR="00605B78" w:rsidRDefault="00605B78"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A411B1" w:rsidRDefault="00A411B1" w:rsidP="00932336">
      <w:pPr>
        <w:rPr>
          <w:rFonts w:cstheme="minorHAnsi"/>
          <w:b/>
          <w:sz w:val="24"/>
          <w:szCs w:val="24"/>
        </w:rPr>
      </w:pPr>
    </w:p>
    <w:p w:rsidR="00932336" w:rsidRDefault="00932336" w:rsidP="00932336">
      <w:pPr>
        <w:rPr>
          <w:rFonts w:cstheme="minorHAnsi"/>
          <w:b/>
          <w:sz w:val="24"/>
          <w:szCs w:val="24"/>
        </w:rPr>
      </w:pPr>
      <w:r w:rsidRPr="00BC327B">
        <w:rPr>
          <w:rFonts w:cstheme="minorHAnsi"/>
          <w:b/>
          <w:sz w:val="24"/>
          <w:szCs w:val="24"/>
        </w:rPr>
        <w:t xml:space="preserve">Recommendations of the sub-committees formulated </w:t>
      </w:r>
      <w:r w:rsidRPr="00273BAF">
        <w:rPr>
          <w:rFonts w:cstheme="minorHAnsi"/>
          <w:b/>
          <w:sz w:val="24"/>
          <w:szCs w:val="24"/>
        </w:rPr>
        <w:t xml:space="preserve">on Financial Inclusion &amp; </w:t>
      </w:r>
      <w:r>
        <w:rPr>
          <w:rFonts w:cstheme="minorHAnsi"/>
          <w:b/>
          <w:sz w:val="24"/>
          <w:szCs w:val="24"/>
        </w:rPr>
        <w:t>J</w:t>
      </w:r>
      <w:r w:rsidRPr="00273BAF">
        <w:rPr>
          <w:rFonts w:cstheme="minorHAnsi"/>
          <w:b/>
          <w:sz w:val="24"/>
          <w:szCs w:val="24"/>
        </w:rPr>
        <w:t>andhan – Aadhaar – Mobile (JAM)</w:t>
      </w:r>
      <w:r>
        <w:rPr>
          <w:rFonts w:cstheme="minorHAnsi"/>
          <w:b/>
          <w:sz w:val="24"/>
          <w:szCs w:val="24"/>
        </w:rPr>
        <w:t>:</w:t>
      </w:r>
    </w:p>
    <w:p w:rsidR="00932336" w:rsidRPr="003B365B" w:rsidRDefault="00932336" w:rsidP="00EA1417">
      <w:pPr>
        <w:numPr>
          <w:ilvl w:val="0"/>
          <w:numId w:val="13"/>
        </w:numPr>
        <w:spacing w:after="0"/>
        <w:jc w:val="both"/>
        <w:rPr>
          <w:rFonts w:cstheme="minorHAnsi"/>
          <w:sz w:val="24"/>
          <w:szCs w:val="24"/>
          <w:lang w:val="en-US"/>
        </w:rPr>
      </w:pPr>
      <w:r w:rsidRPr="003B365B">
        <w:rPr>
          <w:rFonts w:cstheme="minorHAnsi"/>
          <w:bCs/>
          <w:sz w:val="24"/>
          <w:szCs w:val="24"/>
          <w:lang w:val="en-US"/>
        </w:rPr>
        <w:t xml:space="preserve">Field level functionaries of line Departments concerned should extend support to the banks in identification of members having no SB accounts and direct them to the branches for account opening using e-KYC. </w:t>
      </w:r>
    </w:p>
    <w:p w:rsidR="00932336" w:rsidRPr="003B365B" w:rsidRDefault="00932336" w:rsidP="00932336">
      <w:pPr>
        <w:spacing w:after="0"/>
        <w:ind w:left="720"/>
        <w:jc w:val="both"/>
        <w:rPr>
          <w:rFonts w:cstheme="minorHAnsi"/>
          <w:sz w:val="10"/>
          <w:szCs w:val="10"/>
          <w:lang w:val="en-US"/>
        </w:rPr>
      </w:pPr>
    </w:p>
    <w:p w:rsidR="00932336" w:rsidRPr="003B365B" w:rsidRDefault="00932336" w:rsidP="00EA1417">
      <w:pPr>
        <w:numPr>
          <w:ilvl w:val="0"/>
          <w:numId w:val="13"/>
        </w:numPr>
        <w:spacing w:after="0"/>
        <w:jc w:val="both"/>
        <w:rPr>
          <w:rFonts w:cstheme="minorHAnsi"/>
          <w:sz w:val="24"/>
          <w:szCs w:val="24"/>
        </w:rPr>
      </w:pPr>
      <w:r w:rsidRPr="003B365B">
        <w:rPr>
          <w:rFonts w:cstheme="minorHAnsi"/>
          <w:bCs/>
          <w:sz w:val="24"/>
          <w:szCs w:val="24"/>
          <w:lang w:val="en-US"/>
        </w:rPr>
        <w:t>Banks should open the accounts and issue Rupay cards to them and also arrange camps for distribution of Rupay cards with PINs and create awareness on the usage and utility with the assistance of line departments.</w:t>
      </w:r>
    </w:p>
    <w:p w:rsidR="00932336" w:rsidRPr="003B365B" w:rsidRDefault="00932336" w:rsidP="00932336">
      <w:pPr>
        <w:pStyle w:val="ListParagraph"/>
        <w:spacing w:after="0"/>
        <w:rPr>
          <w:rFonts w:cstheme="minorHAnsi"/>
          <w:sz w:val="10"/>
          <w:szCs w:val="10"/>
        </w:rPr>
      </w:pPr>
    </w:p>
    <w:p w:rsidR="00932336" w:rsidRPr="003B365B" w:rsidRDefault="00932336" w:rsidP="00EA1417">
      <w:pPr>
        <w:numPr>
          <w:ilvl w:val="0"/>
          <w:numId w:val="13"/>
        </w:numPr>
        <w:spacing w:after="0"/>
        <w:jc w:val="both"/>
        <w:rPr>
          <w:rFonts w:cstheme="minorHAnsi"/>
          <w:sz w:val="24"/>
          <w:szCs w:val="24"/>
        </w:rPr>
      </w:pPr>
      <w:r w:rsidRPr="003B365B">
        <w:rPr>
          <w:rFonts w:cstheme="minorHAnsi"/>
          <w:bCs/>
          <w:sz w:val="24"/>
          <w:szCs w:val="24"/>
          <w:lang w:val="en-US"/>
        </w:rPr>
        <w:t>Banks also to create awareness on Rupay insurance scheme &amp; three new Social Security Schemes to all members and enroll them.</w:t>
      </w:r>
    </w:p>
    <w:p w:rsidR="00932336" w:rsidRPr="003B365B" w:rsidRDefault="00932336" w:rsidP="00932336">
      <w:pPr>
        <w:pStyle w:val="ListParagraph"/>
        <w:rPr>
          <w:rFonts w:cstheme="minorHAnsi"/>
          <w:sz w:val="10"/>
          <w:szCs w:val="10"/>
        </w:rPr>
      </w:pPr>
    </w:p>
    <w:p w:rsidR="00932336" w:rsidRDefault="00932336" w:rsidP="00EA1417">
      <w:pPr>
        <w:pStyle w:val="ListParagraph"/>
        <w:numPr>
          <w:ilvl w:val="0"/>
          <w:numId w:val="9"/>
        </w:numPr>
        <w:spacing w:after="0"/>
        <w:jc w:val="both"/>
        <w:rPr>
          <w:rFonts w:cstheme="minorHAnsi"/>
          <w:bCs/>
          <w:sz w:val="24"/>
          <w:szCs w:val="24"/>
        </w:rPr>
      </w:pPr>
      <w:r w:rsidRPr="003B365B">
        <w:rPr>
          <w:rFonts w:cstheme="minorHAnsi"/>
          <w:bCs/>
          <w:sz w:val="24"/>
          <w:szCs w:val="24"/>
        </w:rPr>
        <w:t>Banks also requested to extend Financial Literacy camps.</w:t>
      </w:r>
    </w:p>
    <w:p w:rsidR="00932336" w:rsidRPr="003B365B" w:rsidRDefault="00932336" w:rsidP="00932336">
      <w:pPr>
        <w:pStyle w:val="ListParagraph"/>
        <w:spacing w:after="0"/>
        <w:jc w:val="both"/>
        <w:rPr>
          <w:rFonts w:cstheme="minorHAnsi"/>
          <w:bCs/>
          <w:sz w:val="10"/>
          <w:szCs w:val="10"/>
        </w:rPr>
      </w:pPr>
    </w:p>
    <w:p w:rsidR="00932336" w:rsidRPr="003B365B" w:rsidRDefault="00932336" w:rsidP="00EA1417">
      <w:pPr>
        <w:pStyle w:val="ListParagraph"/>
        <w:numPr>
          <w:ilvl w:val="0"/>
          <w:numId w:val="9"/>
        </w:numPr>
        <w:spacing w:after="0"/>
        <w:jc w:val="both"/>
        <w:rPr>
          <w:rFonts w:cstheme="minorHAnsi"/>
          <w:sz w:val="24"/>
          <w:szCs w:val="24"/>
        </w:rPr>
      </w:pPr>
      <w:r w:rsidRPr="003B365B">
        <w:rPr>
          <w:rFonts w:cstheme="minorHAnsi"/>
          <w:bCs/>
          <w:iCs/>
          <w:sz w:val="24"/>
          <w:szCs w:val="24"/>
        </w:rPr>
        <w:t>Regards to Linking of Cash less payments/ Mobile payment</w:t>
      </w:r>
      <w:r>
        <w:rPr>
          <w:rFonts w:cstheme="minorHAnsi"/>
          <w:bCs/>
          <w:iCs/>
          <w:sz w:val="24"/>
          <w:szCs w:val="24"/>
        </w:rPr>
        <w:t xml:space="preserve">s to Public Distribution System </w:t>
      </w:r>
      <w:r w:rsidRPr="003B365B">
        <w:rPr>
          <w:rFonts w:cstheme="minorHAnsi"/>
          <w:bCs/>
          <w:iCs/>
          <w:sz w:val="24"/>
          <w:szCs w:val="24"/>
        </w:rPr>
        <w:t>in the State Government is requested to communicate the modalities for implementation of the scheme &amp; clearly define the specific role of all stake holders so that they can examine and discuss on implementation.</w:t>
      </w:r>
    </w:p>
    <w:p w:rsidR="00932336" w:rsidRDefault="00932336" w:rsidP="00932336">
      <w:pPr>
        <w:rPr>
          <w:rFonts w:cstheme="minorHAnsi"/>
          <w:b/>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932336" w:rsidRDefault="00932336" w:rsidP="009F795F">
      <w:pPr>
        <w:jc w:val="both"/>
        <w:rPr>
          <w:rFonts w:cstheme="minorHAnsi"/>
          <w:sz w:val="24"/>
          <w:szCs w:val="24"/>
        </w:rPr>
      </w:pPr>
    </w:p>
    <w:p w:rsidR="00A411B1" w:rsidRDefault="00A411B1" w:rsidP="00932336">
      <w:pPr>
        <w:jc w:val="both"/>
        <w:rPr>
          <w:rFonts w:cstheme="minorHAnsi"/>
          <w:b/>
          <w:sz w:val="24"/>
          <w:szCs w:val="24"/>
        </w:rPr>
      </w:pPr>
    </w:p>
    <w:p w:rsidR="00932336" w:rsidRDefault="00932336" w:rsidP="00932336">
      <w:pPr>
        <w:jc w:val="both"/>
        <w:rPr>
          <w:rFonts w:cstheme="minorHAnsi"/>
          <w:b/>
          <w:sz w:val="24"/>
          <w:szCs w:val="24"/>
        </w:rPr>
      </w:pPr>
      <w:r w:rsidRPr="00BD7C16">
        <w:rPr>
          <w:rFonts w:cstheme="minorHAnsi"/>
          <w:b/>
          <w:sz w:val="24"/>
          <w:szCs w:val="24"/>
        </w:rPr>
        <w:t>Presentation on Climate Change and its effects</w:t>
      </w:r>
      <w:r>
        <w:rPr>
          <w:rFonts w:cstheme="minorHAnsi"/>
          <w:b/>
          <w:sz w:val="24"/>
          <w:szCs w:val="24"/>
        </w:rPr>
        <w:t>:</w:t>
      </w:r>
    </w:p>
    <w:p w:rsidR="00932336" w:rsidRDefault="00932336" w:rsidP="00932336">
      <w:pPr>
        <w:jc w:val="both"/>
        <w:rPr>
          <w:rFonts w:cstheme="minorHAnsi"/>
          <w:b/>
          <w:bCs/>
          <w:sz w:val="24"/>
          <w:szCs w:val="24"/>
          <w:lang w:val="en-US"/>
        </w:rPr>
      </w:pPr>
      <w:r w:rsidRPr="00932336">
        <w:rPr>
          <w:rFonts w:cstheme="minorHAnsi"/>
          <w:b/>
          <w:bCs/>
          <w:sz w:val="24"/>
          <w:szCs w:val="24"/>
          <w:lang w:val="en-US"/>
        </w:rPr>
        <w:t>Risk to Indian Agriculture &amp; Rural Livelihood</w:t>
      </w:r>
      <w:r>
        <w:rPr>
          <w:rFonts w:cstheme="minorHAnsi"/>
          <w:b/>
          <w:bCs/>
          <w:sz w:val="24"/>
          <w:szCs w:val="24"/>
          <w:lang w:val="en-US"/>
        </w:rPr>
        <w:t>:</w:t>
      </w:r>
    </w:p>
    <w:p w:rsidR="00BF0DF4" w:rsidRPr="00932336" w:rsidRDefault="00EA1417" w:rsidP="00EA1417">
      <w:pPr>
        <w:numPr>
          <w:ilvl w:val="0"/>
          <w:numId w:val="38"/>
        </w:numPr>
        <w:spacing w:after="0"/>
        <w:jc w:val="both"/>
        <w:rPr>
          <w:rFonts w:cstheme="minorHAnsi"/>
          <w:bCs/>
          <w:sz w:val="24"/>
          <w:szCs w:val="24"/>
        </w:rPr>
      </w:pPr>
      <w:r w:rsidRPr="00932336">
        <w:rPr>
          <w:rFonts w:cstheme="minorHAnsi"/>
          <w:bCs/>
          <w:sz w:val="24"/>
          <w:szCs w:val="24"/>
          <w:lang w:val="en-US"/>
        </w:rPr>
        <w:t>India has seen an increase in temperature of 0.4</w:t>
      </w:r>
      <w:r w:rsidRPr="00932336">
        <w:rPr>
          <w:rFonts w:cstheme="minorHAnsi"/>
          <w:bCs/>
          <w:sz w:val="24"/>
          <w:szCs w:val="24"/>
          <w:vertAlign w:val="superscript"/>
          <w:lang w:val="en-US"/>
        </w:rPr>
        <w:t>0</w:t>
      </w:r>
      <w:r w:rsidRPr="00932336">
        <w:rPr>
          <w:rFonts w:cstheme="minorHAnsi"/>
          <w:bCs/>
          <w:sz w:val="24"/>
          <w:szCs w:val="24"/>
          <w:lang w:val="en-US"/>
        </w:rPr>
        <w:t xml:space="preserve">C, over the past century </w:t>
      </w:r>
    </w:p>
    <w:p w:rsidR="00BF0DF4" w:rsidRPr="00932336" w:rsidRDefault="00EA1417" w:rsidP="00EA1417">
      <w:pPr>
        <w:numPr>
          <w:ilvl w:val="0"/>
          <w:numId w:val="38"/>
        </w:numPr>
        <w:spacing w:after="0"/>
        <w:jc w:val="both"/>
        <w:rPr>
          <w:rFonts w:cstheme="minorHAnsi"/>
          <w:bCs/>
          <w:sz w:val="24"/>
          <w:szCs w:val="24"/>
        </w:rPr>
      </w:pPr>
      <w:r w:rsidRPr="00932336">
        <w:rPr>
          <w:rFonts w:cstheme="minorHAnsi"/>
          <w:bCs/>
          <w:sz w:val="24"/>
          <w:szCs w:val="24"/>
          <w:lang w:val="en-US"/>
        </w:rPr>
        <w:t xml:space="preserve">Increase in temperature by 2.0-3.5 </w:t>
      </w:r>
      <w:r w:rsidRPr="00932336">
        <w:rPr>
          <w:rFonts w:cstheme="minorHAnsi"/>
          <w:bCs/>
          <w:sz w:val="24"/>
          <w:szCs w:val="24"/>
          <w:vertAlign w:val="superscript"/>
          <w:lang w:val="en-US"/>
        </w:rPr>
        <w:t>0</w:t>
      </w:r>
      <w:r w:rsidRPr="00932336">
        <w:rPr>
          <w:rFonts w:cstheme="minorHAnsi"/>
          <w:bCs/>
          <w:sz w:val="24"/>
          <w:szCs w:val="24"/>
          <w:lang w:val="en-US"/>
        </w:rPr>
        <w:t xml:space="preserve">C and associated variation in precipitation, can lower agricultural GDP by 9 to 28 per cent </w:t>
      </w:r>
    </w:p>
    <w:p w:rsidR="00BF0DF4" w:rsidRPr="00932336" w:rsidRDefault="00EA1417" w:rsidP="00EA1417">
      <w:pPr>
        <w:numPr>
          <w:ilvl w:val="0"/>
          <w:numId w:val="38"/>
        </w:numPr>
        <w:spacing w:after="0"/>
        <w:jc w:val="both"/>
        <w:rPr>
          <w:rFonts w:cstheme="minorHAnsi"/>
          <w:bCs/>
          <w:sz w:val="24"/>
          <w:szCs w:val="24"/>
        </w:rPr>
      </w:pPr>
      <w:r w:rsidRPr="00932336">
        <w:rPr>
          <w:rFonts w:cstheme="minorHAnsi"/>
          <w:bCs/>
          <w:sz w:val="24"/>
          <w:szCs w:val="24"/>
          <w:lang w:val="en-US"/>
        </w:rPr>
        <w:t xml:space="preserve">India more vulnerable - high population depending on agriculture and high dependence on climatic parameters </w:t>
      </w:r>
    </w:p>
    <w:p w:rsidR="00932336" w:rsidRDefault="00932336" w:rsidP="00932336">
      <w:pPr>
        <w:spacing w:after="0"/>
        <w:jc w:val="both"/>
        <w:rPr>
          <w:rFonts w:cstheme="minorHAnsi"/>
          <w:b/>
          <w:bCs/>
          <w:sz w:val="24"/>
          <w:szCs w:val="24"/>
          <w:lang w:val="en-US"/>
        </w:rPr>
      </w:pPr>
    </w:p>
    <w:p w:rsidR="00932336" w:rsidRDefault="00932336" w:rsidP="00932336">
      <w:pPr>
        <w:jc w:val="both"/>
        <w:rPr>
          <w:rFonts w:cstheme="minorHAnsi"/>
          <w:b/>
          <w:bCs/>
          <w:sz w:val="24"/>
          <w:szCs w:val="24"/>
          <w:lang w:val="en-US"/>
        </w:rPr>
      </w:pPr>
      <w:r w:rsidRPr="007510CA">
        <w:rPr>
          <w:rFonts w:cstheme="minorHAnsi"/>
          <w:b/>
          <w:bCs/>
          <w:sz w:val="24"/>
          <w:szCs w:val="24"/>
          <w:lang w:val="en-US"/>
        </w:rPr>
        <w:t>Interventions in Agriculture /</w:t>
      </w:r>
      <w:r>
        <w:rPr>
          <w:rFonts w:cstheme="minorHAnsi"/>
          <w:b/>
          <w:bCs/>
          <w:sz w:val="24"/>
          <w:szCs w:val="24"/>
          <w:lang w:val="en-US"/>
        </w:rPr>
        <w:t xml:space="preserve"> </w:t>
      </w:r>
      <w:r w:rsidRPr="007510CA">
        <w:rPr>
          <w:rFonts w:cstheme="minorHAnsi"/>
          <w:b/>
          <w:bCs/>
          <w:sz w:val="24"/>
          <w:szCs w:val="24"/>
          <w:lang w:val="en-US"/>
        </w:rPr>
        <w:t>Rural livelihood context</w:t>
      </w:r>
      <w:r>
        <w:rPr>
          <w:rFonts w:cstheme="minorHAnsi"/>
          <w:b/>
          <w:bCs/>
          <w:sz w:val="24"/>
          <w:szCs w:val="24"/>
          <w:lang w:val="en-US"/>
        </w:rPr>
        <w:t>:</w:t>
      </w:r>
    </w:p>
    <w:p w:rsidR="00932336" w:rsidRPr="007510CA" w:rsidRDefault="00932336" w:rsidP="00EA1417">
      <w:pPr>
        <w:numPr>
          <w:ilvl w:val="0"/>
          <w:numId w:val="16"/>
        </w:numPr>
        <w:jc w:val="both"/>
        <w:rPr>
          <w:rFonts w:cstheme="minorHAnsi"/>
          <w:bCs/>
          <w:sz w:val="24"/>
          <w:szCs w:val="24"/>
        </w:rPr>
      </w:pPr>
      <w:r w:rsidRPr="007510CA">
        <w:rPr>
          <w:rFonts w:cstheme="minorHAnsi"/>
          <w:b/>
          <w:bCs/>
          <w:sz w:val="24"/>
          <w:szCs w:val="24"/>
          <w:lang w:val="en-US"/>
        </w:rPr>
        <w:t>Adaptation:</w:t>
      </w:r>
      <w:r w:rsidRPr="007510CA">
        <w:rPr>
          <w:rFonts w:cstheme="minorHAnsi"/>
          <w:bCs/>
          <w:sz w:val="24"/>
          <w:szCs w:val="24"/>
          <w:lang w:val="en-US"/>
        </w:rPr>
        <w:t xml:space="preserve"> Developing ways to protect people and places by reducing their vulnerability to climate impacts through alternate livelihoods. </w:t>
      </w:r>
    </w:p>
    <w:p w:rsidR="00932336" w:rsidRPr="007510CA" w:rsidRDefault="00932336" w:rsidP="00EA1417">
      <w:pPr>
        <w:numPr>
          <w:ilvl w:val="0"/>
          <w:numId w:val="16"/>
        </w:numPr>
        <w:jc w:val="both"/>
        <w:rPr>
          <w:rFonts w:cstheme="minorHAnsi"/>
          <w:bCs/>
          <w:sz w:val="24"/>
          <w:szCs w:val="24"/>
        </w:rPr>
      </w:pPr>
      <w:r w:rsidRPr="007510CA">
        <w:rPr>
          <w:rFonts w:cstheme="minorHAnsi"/>
          <w:b/>
          <w:bCs/>
          <w:sz w:val="24"/>
          <w:szCs w:val="24"/>
          <w:lang w:val="en-US"/>
        </w:rPr>
        <w:t>Mitigation:</w:t>
      </w:r>
      <w:r w:rsidRPr="007510CA">
        <w:rPr>
          <w:rFonts w:cstheme="minorHAnsi"/>
          <w:bCs/>
          <w:sz w:val="24"/>
          <w:szCs w:val="24"/>
          <w:lang w:val="en-US"/>
        </w:rPr>
        <w:t xml:space="preserve"> Interventions to slow the process of global climate change, usually by lowering the level of greenhouse gases in the atmosphere. Eg. Afforestation which facilitate to absorb CO2 from the air, solar pumpsets.</w:t>
      </w:r>
    </w:p>
    <w:p w:rsidR="00932336" w:rsidRPr="007510CA" w:rsidRDefault="00932336" w:rsidP="00EA1417">
      <w:pPr>
        <w:numPr>
          <w:ilvl w:val="0"/>
          <w:numId w:val="16"/>
        </w:numPr>
        <w:jc w:val="both"/>
        <w:rPr>
          <w:rFonts w:cstheme="minorHAnsi"/>
          <w:bCs/>
          <w:sz w:val="24"/>
          <w:szCs w:val="24"/>
        </w:rPr>
      </w:pPr>
      <w:r w:rsidRPr="007510CA">
        <w:rPr>
          <w:rFonts w:cstheme="minorHAnsi"/>
          <w:b/>
          <w:bCs/>
          <w:sz w:val="24"/>
          <w:szCs w:val="24"/>
          <w:lang w:val="en-US"/>
        </w:rPr>
        <w:t>Climate Proofing:</w:t>
      </w:r>
      <w:r w:rsidRPr="007510CA">
        <w:rPr>
          <w:rFonts w:cstheme="minorHAnsi"/>
          <w:bCs/>
          <w:sz w:val="24"/>
          <w:szCs w:val="24"/>
          <w:lang w:val="en-US"/>
        </w:rPr>
        <w:t xml:space="preserve"> protecting investments / developments with add on activities e.g. change/ increase the height of check dam (already planned) to cope with flash floods, (frequency &amp; intensity of the same has increased due to climate change)</w:t>
      </w:r>
      <w:r>
        <w:rPr>
          <w:rFonts w:cstheme="minorHAnsi"/>
          <w:bCs/>
          <w:sz w:val="24"/>
          <w:szCs w:val="24"/>
          <w:lang w:val="en-US"/>
        </w:rPr>
        <w:t>.</w:t>
      </w:r>
    </w:p>
    <w:p w:rsidR="00932336" w:rsidRPr="007510CA" w:rsidRDefault="00932336" w:rsidP="00932336">
      <w:pPr>
        <w:jc w:val="both"/>
        <w:rPr>
          <w:rFonts w:cstheme="minorHAnsi"/>
          <w:b/>
          <w:bCs/>
          <w:sz w:val="24"/>
          <w:szCs w:val="24"/>
          <w:lang w:val="en-US"/>
        </w:rPr>
      </w:pPr>
      <w:r w:rsidRPr="007510CA">
        <w:rPr>
          <w:rFonts w:cstheme="minorHAnsi"/>
          <w:b/>
          <w:bCs/>
          <w:sz w:val="24"/>
          <w:szCs w:val="24"/>
          <w:lang w:val="en-US"/>
        </w:rPr>
        <w:t>Key factors contributing to vulnerability of agriculture sector &amp; farming community</w:t>
      </w:r>
      <w:r>
        <w:rPr>
          <w:rFonts w:cstheme="minorHAnsi"/>
          <w:b/>
          <w:bCs/>
          <w:sz w:val="24"/>
          <w:szCs w:val="24"/>
          <w:lang w:val="en-US"/>
        </w:rPr>
        <w:t>:</w:t>
      </w:r>
    </w:p>
    <w:p w:rsidR="00932336" w:rsidRPr="007510CA" w:rsidRDefault="00932336" w:rsidP="00EA1417">
      <w:pPr>
        <w:numPr>
          <w:ilvl w:val="1"/>
          <w:numId w:val="17"/>
        </w:numPr>
        <w:tabs>
          <w:tab w:val="clear" w:pos="1440"/>
        </w:tabs>
        <w:ind w:left="709" w:hanging="425"/>
        <w:jc w:val="both"/>
        <w:rPr>
          <w:rFonts w:cstheme="minorHAnsi"/>
          <w:bCs/>
          <w:sz w:val="24"/>
          <w:szCs w:val="24"/>
          <w:lang w:val="en-US"/>
        </w:rPr>
      </w:pPr>
      <w:r w:rsidRPr="007510CA">
        <w:rPr>
          <w:rFonts w:cstheme="minorHAnsi"/>
          <w:bCs/>
          <w:sz w:val="24"/>
          <w:szCs w:val="24"/>
        </w:rPr>
        <w:t xml:space="preserve"> </w:t>
      </w:r>
      <w:r w:rsidRPr="007510CA">
        <w:rPr>
          <w:rFonts w:cstheme="minorHAnsi"/>
          <w:b/>
          <w:bCs/>
          <w:iCs/>
          <w:sz w:val="24"/>
          <w:szCs w:val="24"/>
          <w:lang w:val="en-US"/>
        </w:rPr>
        <w:t xml:space="preserve">Coastal Disasters like Rising sea levels, Floods and Cyclones </w:t>
      </w:r>
      <w:r w:rsidRPr="007510CA">
        <w:rPr>
          <w:rFonts w:cstheme="minorHAnsi"/>
          <w:bCs/>
          <w:iCs/>
          <w:sz w:val="24"/>
          <w:szCs w:val="24"/>
          <w:lang w:val="en-US"/>
        </w:rPr>
        <w:t xml:space="preserve">- </w:t>
      </w:r>
      <w:r w:rsidRPr="007510CA">
        <w:rPr>
          <w:rFonts w:cstheme="minorHAnsi"/>
          <w:bCs/>
          <w:sz w:val="24"/>
          <w:szCs w:val="24"/>
          <w:lang w:val="en-US"/>
        </w:rPr>
        <w:t>Visakhapatnam, East &amp; West Godavari, Krishna &amp; Nellore (high vulnerability).</w:t>
      </w:r>
      <w:r w:rsidRPr="007510CA">
        <w:rPr>
          <w:rFonts w:cstheme="minorHAnsi"/>
          <w:bCs/>
          <w:iCs/>
          <w:sz w:val="24"/>
          <w:szCs w:val="24"/>
          <w:lang w:val="en-US"/>
        </w:rPr>
        <w:t xml:space="preserve"> </w:t>
      </w:r>
    </w:p>
    <w:p w:rsidR="00932336" w:rsidRPr="007510CA" w:rsidRDefault="00932336" w:rsidP="00EA1417">
      <w:pPr>
        <w:numPr>
          <w:ilvl w:val="1"/>
          <w:numId w:val="17"/>
        </w:numPr>
        <w:tabs>
          <w:tab w:val="clear" w:pos="1440"/>
        </w:tabs>
        <w:ind w:left="709" w:hanging="425"/>
        <w:jc w:val="both"/>
        <w:rPr>
          <w:rFonts w:cstheme="minorHAnsi"/>
          <w:bCs/>
          <w:sz w:val="24"/>
          <w:szCs w:val="24"/>
        </w:rPr>
      </w:pPr>
      <w:r w:rsidRPr="007510CA">
        <w:rPr>
          <w:rFonts w:cstheme="minorHAnsi"/>
          <w:b/>
          <w:bCs/>
          <w:iCs/>
          <w:sz w:val="24"/>
          <w:szCs w:val="24"/>
          <w:lang w:val="en-US"/>
        </w:rPr>
        <w:t xml:space="preserve">Periodic occurrence of drought / erratic monsoon </w:t>
      </w:r>
      <w:r w:rsidRPr="007510CA">
        <w:rPr>
          <w:rFonts w:cstheme="minorHAnsi"/>
          <w:bCs/>
          <w:iCs/>
          <w:sz w:val="24"/>
          <w:szCs w:val="24"/>
          <w:lang w:val="en-US"/>
        </w:rPr>
        <w:t xml:space="preserve">- </w:t>
      </w:r>
      <w:r w:rsidRPr="007510CA">
        <w:rPr>
          <w:rFonts w:cstheme="minorHAnsi"/>
          <w:bCs/>
          <w:sz w:val="24"/>
          <w:szCs w:val="24"/>
          <w:lang w:val="en-US"/>
        </w:rPr>
        <w:t>Anantapuram, Chittoor and Kadapa &amp; Kurnool and Prakasam (high vulnerability).</w:t>
      </w:r>
    </w:p>
    <w:p w:rsidR="00932336" w:rsidRDefault="00932336" w:rsidP="00932336">
      <w:pPr>
        <w:jc w:val="both"/>
        <w:rPr>
          <w:rFonts w:cstheme="minorHAnsi"/>
          <w:b/>
          <w:bCs/>
          <w:sz w:val="24"/>
          <w:szCs w:val="24"/>
          <w:lang w:val="en-US" w:bidi="ar-SA"/>
        </w:rPr>
      </w:pPr>
      <w:r w:rsidRPr="007D4C0D">
        <w:rPr>
          <w:rFonts w:cstheme="minorHAnsi"/>
          <w:b/>
          <w:bCs/>
          <w:sz w:val="24"/>
          <w:szCs w:val="24"/>
          <w:lang w:val="en-US" w:bidi="ar-SA"/>
        </w:rPr>
        <w:t>Critical Interventions to meet Climate Change challenges</w:t>
      </w:r>
      <w:r>
        <w:rPr>
          <w:rFonts w:cstheme="minorHAnsi"/>
          <w:b/>
          <w:bCs/>
          <w:sz w:val="24"/>
          <w:szCs w:val="24"/>
          <w:lang w:val="en-US" w:bidi="ar-SA"/>
        </w:rPr>
        <w:t>:</w:t>
      </w:r>
    </w:p>
    <w:p w:rsidR="00932336" w:rsidRPr="007D4C0D" w:rsidRDefault="00932336" w:rsidP="00932336">
      <w:pPr>
        <w:ind w:firstLine="360"/>
        <w:jc w:val="both"/>
        <w:rPr>
          <w:rFonts w:cstheme="minorHAnsi"/>
          <w:b/>
          <w:bCs/>
          <w:sz w:val="24"/>
          <w:szCs w:val="24"/>
          <w:lang w:bidi="ar-SA"/>
        </w:rPr>
      </w:pPr>
      <w:r w:rsidRPr="007D4C0D">
        <w:rPr>
          <w:rFonts w:cstheme="minorHAnsi"/>
          <w:b/>
          <w:bCs/>
          <w:i/>
          <w:iCs/>
          <w:sz w:val="24"/>
          <w:szCs w:val="24"/>
          <w:lang w:bidi="ar-SA"/>
        </w:rPr>
        <w:t>Districts vulnerable to drought</w:t>
      </w:r>
      <w:r>
        <w:rPr>
          <w:rFonts w:cstheme="minorHAnsi"/>
          <w:b/>
          <w:bCs/>
          <w:i/>
          <w:iCs/>
          <w:sz w:val="24"/>
          <w:szCs w:val="24"/>
          <w:lang w:bidi="ar-SA"/>
        </w:rPr>
        <w:t>:</w:t>
      </w:r>
      <w:r w:rsidRPr="007D4C0D">
        <w:rPr>
          <w:rFonts w:cstheme="minorHAnsi"/>
          <w:b/>
          <w:bCs/>
          <w:sz w:val="24"/>
          <w:szCs w:val="24"/>
          <w:lang w:bidi="ar-SA"/>
        </w:rPr>
        <w:t xml:space="preserve"> </w:t>
      </w:r>
    </w:p>
    <w:p w:rsidR="00932336" w:rsidRPr="007D4C0D" w:rsidRDefault="00932336" w:rsidP="00EA1417">
      <w:pPr>
        <w:numPr>
          <w:ilvl w:val="0"/>
          <w:numId w:val="18"/>
        </w:numPr>
        <w:spacing w:after="0"/>
        <w:jc w:val="both"/>
        <w:rPr>
          <w:rFonts w:cstheme="minorHAnsi"/>
          <w:bCs/>
          <w:sz w:val="24"/>
          <w:szCs w:val="24"/>
          <w:lang w:bidi="ar-SA"/>
        </w:rPr>
      </w:pPr>
      <w:r w:rsidRPr="007D4C0D">
        <w:rPr>
          <w:rFonts w:cstheme="minorHAnsi"/>
          <w:bCs/>
          <w:sz w:val="24"/>
          <w:szCs w:val="24"/>
          <w:lang w:val="en-US" w:bidi="ar-SA"/>
        </w:rPr>
        <w:t>Support climate resilient agriculture for identified crops in vulnerable areas</w:t>
      </w:r>
      <w:r>
        <w:rPr>
          <w:rFonts w:cstheme="minorHAnsi"/>
          <w:bCs/>
          <w:sz w:val="24"/>
          <w:szCs w:val="24"/>
          <w:lang w:val="en-US" w:bidi="ar-SA"/>
        </w:rPr>
        <w:t>.</w:t>
      </w:r>
      <w:r w:rsidRPr="007D4C0D">
        <w:rPr>
          <w:rFonts w:cstheme="minorHAnsi"/>
          <w:bCs/>
          <w:sz w:val="24"/>
          <w:szCs w:val="24"/>
          <w:lang w:bidi="ar-SA"/>
        </w:rPr>
        <w:t xml:space="preserve"> </w:t>
      </w:r>
    </w:p>
    <w:p w:rsidR="00932336" w:rsidRPr="007D4C0D" w:rsidRDefault="00932336" w:rsidP="00EA1417">
      <w:pPr>
        <w:numPr>
          <w:ilvl w:val="0"/>
          <w:numId w:val="18"/>
        </w:numPr>
        <w:spacing w:after="0"/>
        <w:jc w:val="both"/>
        <w:rPr>
          <w:rFonts w:cstheme="minorHAnsi"/>
          <w:bCs/>
          <w:sz w:val="24"/>
          <w:szCs w:val="24"/>
          <w:lang w:bidi="ar-SA"/>
        </w:rPr>
      </w:pPr>
      <w:r w:rsidRPr="007D4C0D">
        <w:rPr>
          <w:rFonts w:cstheme="minorHAnsi"/>
          <w:bCs/>
          <w:sz w:val="24"/>
          <w:szCs w:val="24"/>
          <w:lang w:val="en-US" w:bidi="ar-SA"/>
        </w:rPr>
        <w:t>Climate/Drought proofing to address deficit/erratic rainfall situations</w:t>
      </w:r>
      <w:r>
        <w:rPr>
          <w:rFonts w:cstheme="minorHAnsi"/>
          <w:bCs/>
          <w:sz w:val="24"/>
          <w:szCs w:val="24"/>
          <w:lang w:val="en-US" w:bidi="ar-SA"/>
        </w:rPr>
        <w:t>.</w:t>
      </w:r>
    </w:p>
    <w:p w:rsidR="00932336" w:rsidRPr="007D4C0D" w:rsidRDefault="00932336" w:rsidP="00EA1417">
      <w:pPr>
        <w:numPr>
          <w:ilvl w:val="0"/>
          <w:numId w:val="18"/>
        </w:numPr>
        <w:spacing w:after="0"/>
        <w:jc w:val="both"/>
        <w:rPr>
          <w:rFonts w:cstheme="minorHAnsi"/>
          <w:bCs/>
          <w:sz w:val="24"/>
          <w:szCs w:val="24"/>
          <w:lang w:bidi="ar-SA"/>
        </w:rPr>
      </w:pPr>
      <w:r w:rsidRPr="007D4C0D">
        <w:rPr>
          <w:rFonts w:cstheme="minorHAnsi"/>
          <w:bCs/>
          <w:sz w:val="24"/>
          <w:szCs w:val="24"/>
          <w:lang w:val="en-US" w:bidi="ar-SA"/>
        </w:rPr>
        <w:t>Supplementary livelihood systems (integrated farming models) for ensuring sustainable livelihood</w:t>
      </w:r>
      <w:r>
        <w:rPr>
          <w:rFonts w:cstheme="minorHAnsi"/>
          <w:bCs/>
          <w:sz w:val="24"/>
          <w:szCs w:val="24"/>
          <w:lang w:val="en-US" w:bidi="ar-SA"/>
        </w:rPr>
        <w:t>.</w:t>
      </w:r>
      <w:r w:rsidRPr="007D4C0D">
        <w:rPr>
          <w:rFonts w:cstheme="minorHAnsi"/>
          <w:bCs/>
          <w:sz w:val="24"/>
          <w:szCs w:val="24"/>
          <w:lang w:bidi="ar-SA"/>
        </w:rPr>
        <w:t xml:space="preserve"> </w:t>
      </w:r>
    </w:p>
    <w:p w:rsidR="00932336" w:rsidRPr="007D4C0D" w:rsidRDefault="00932336" w:rsidP="00EA1417">
      <w:pPr>
        <w:numPr>
          <w:ilvl w:val="0"/>
          <w:numId w:val="18"/>
        </w:numPr>
        <w:spacing w:after="0"/>
        <w:jc w:val="both"/>
        <w:rPr>
          <w:rFonts w:cstheme="minorHAnsi"/>
          <w:bCs/>
          <w:sz w:val="24"/>
          <w:szCs w:val="24"/>
          <w:lang w:bidi="ar-SA"/>
        </w:rPr>
      </w:pPr>
      <w:r w:rsidRPr="007D4C0D">
        <w:rPr>
          <w:rFonts w:cstheme="minorHAnsi"/>
          <w:bCs/>
          <w:sz w:val="24"/>
          <w:szCs w:val="24"/>
          <w:lang w:val="en-US" w:bidi="ar-SA"/>
        </w:rPr>
        <w:t>Cluster approach encompassing technological, social, institutional and risk mitigating interventions.</w:t>
      </w:r>
    </w:p>
    <w:p w:rsidR="00932336" w:rsidRPr="007D4C0D" w:rsidRDefault="00932336" w:rsidP="00EA1417">
      <w:pPr>
        <w:numPr>
          <w:ilvl w:val="0"/>
          <w:numId w:val="18"/>
        </w:numPr>
        <w:spacing w:after="0"/>
        <w:jc w:val="both"/>
        <w:rPr>
          <w:rFonts w:cstheme="minorHAnsi"/>
          <w:bCs/>
          <w:sz w:val="24"/>
          <w:szCs w:val="24"/>
          <w:lang w:bidi="ar-SA"/>
        </w:rPr>
      </w:pPr>
      <w:r w:rsidRPr="007D4C0D">
        <w:rPr>
          <w:rFonts w:cstheme="minorHAnsi"/>
          <w:bCs/>
          <w:sz w:val="24"/>
          <w:szCs w:val="24"/>
          <w:lang w:bidi="ar-SA"/>
        </w:rPr>
        <w:t>Contingency crop planning with strong extension &amp; weather advisories on changed cropping patterns inputs supply and market support.</w:t>
      </w:r>
      <w:r w:rsidRPr="007D4C0D">
        <w:rPr>
          <w:rFonts w:cstheme="minorHAnsi"/>
          <w:bCs/>
          <w:sz w:val="24"/>
          <w:szCs w:val="24"/>
          <w:lang w:val="en-US" w:bidi="ar-SA"/>
        </w:rPr>
        <w:t xml:space="preserve"> </w:t>
      </w:r>
    </w:p>
    <w:p w:rsidR="00932336" w:rsidRDefault="00932336" w:rsidP="00EA1417">
      <w:pPr>
        <w:pStyle w:val="ListParagraph"/>
        <w:numPr>
          <w:ilvl w:val="0"/>
          <w:numId w:val="18"/>
        </w:numPr>
        <w:spacing w:after="0"/>
        <w:jc w:val="both"/>
        <w:rPr>
          <w:rFonts w:cstheme="minorHAnsi"/>
          <w:bCs/>
          <w:sz w:val="24"/>
          <w:szCs w:val="24"/>
          <w:lang w:bidi="ar-SA"/>
        </w:rPr>
      </w:pPr>
      <w:r w:rsidRPr="007D4C0D">
        <w:rPr>
          <w:rFonts w:cstheme="minorHAnsi"/>
          <w:bCs/>
          <w:sz w:val="24"/>
          <w:szCs w:val="24"/>
          <w:lang w:bidi="ar-SA"/>
        </w:rPr>
        <w:t>Evolve self-sustaining and resilient models for replication and upscaling.</w:t>
      </w:r>
      <w:r w:rsidRPr="007D4C0D">
        <w:rPr>
          <w:rFonts w:cstheme="minorHAnsi"/>
          <w:bCs/>
          <w:sz w:val="24"/>
          <w:szCs w:val="24"/>
          <w:lang w:eastAsia="en-IN" w:bidi="ar-SA"/>
        </w:rPr>
        <w:t xml:space="preserve"> </w:t>
      </w:r>
    </w:p>
    <w:p w:rsidR="00932336" w:rsidRPr="00B95D20" w:rsidRDefault="00932336" w:rsidP="00932336">
      <w:pPr>
        <w:ind w:firstLine="360"/>
        <w:jc w:val="both"/>
        <w:rPr>
          <w:rFonts w:cstheme="minorHAnsi"/>
          <w:bCs/>
          <w:sz w:val="24"/>
          <w:szCs w:val="24"/>
          <w:lang w:val="en-US" w:bidi="ar-SA"/>
        </w:rPr>
      </w:pPr>
      <w:r w:rsidRPr="00B95D20">
        <w:rPr>
          <w:rFonts w:cstheme="minorHAnsi"/>
          <w:b/>
          <w:bCs/>
          <w:iCs/>
          <w:sz w:val="24"/>
          <w:szCs w:val="24"/>
          <w:lang w:bidi="ar-SA"/>
        </w:rPr>
        <w:lastRenderedPageBreak/>
        <w:t>Districts vulnerable to cyclones / sea level rise</w:t>
      </w:r>
      <w:r>
        <w:rPr>
          <w:rFonts w:cstheme="minorHAnsi"/>
          <w:bCs/>
          <w:sz w:val="24"/>
          <w:szCs w:val="24"/>
          <w:lang w:val="en-US" w:bidi="ar-SA"/>
        </w:rPr>
        <w:t>:</w:t>
      </w:r>
      <w:r w:rsidRPr="00B95D20">
        <w:rPr>
          <w:rFonts w:cstheme="minorHAnsi"/>
          <w:bCs/>
          <w:sz w:val="24"/>
          <w:szCs w:val="24"/>
          <w:lang w:val="en-US" w:bidi="ar-SA"/>
        </w:rPr>
        <w:t xml:space="preserve"> </w:t>
      </w:r>
    </w:p>
    <w:p w:rsidR="00932336" w:rsidRPr="007D4C0D" w:rsidRDefault="00932336" w:rsidP="00EA1417">
      <w:pPr>
        <w:numPr>
          <w:ilvl w:val="0"/>
          <w:numId w:val="19"/>
        </w:numPr>
        <w:spacing w:after="0"/>
        <w:jc w:val="both"/>
        <w:rPr>
          <w:rFonts w:cstheme="minorHAnsi"/>
          <w:bCs/>
          <w:sz w:val="24"/>
          <w:szCs w:val="24"/>
          <w:lang w:bidi="ar-SA"/>
        </w:rPr>
      </w:pPr>
      <w:r w:rsidRPr="007D4C0D">
        <w:rPr>
          <w:rFonts w:cstheme="minorHAnsi"/>
          <w:bCs/>
          <w:sz w:val="24"/>
          <w:szCs w:val="24"/>
          <w:lang w:val="en-US" w:bidi="ar-SA"/>
        </w:rPr>
        <w:t>Protection works in vulnerable stretches of river banks and sea coasts including natural flood protection vegetation</w:t>
      </w:r>
      <w:r>
        <w:rPr>
          <w:rFonts w:cstheme="minorHAnsi"/>
          <w:bCs/>
          <w:sz w:val="24"/>
          <w:szCs w:val="24"/>
          <w:lang w:val="en-US" w:bidi="ar-SA"/>
        </w:rPr>
        <w:t>.</w:t>
      </w:r>
      <w:r w:rsidRPr="007D4C0D">
        <w:rPr>
          <w:rFonts w:cstheme="minorHAnsi"/>
          <w:bCs/>
          <w:sz w:val="24"/>
          <w:szCs w:val="24"/>
          <w:lang w:bidi="ar-SA"/>
        </w:rPr>
        <w:t xml:space="preserve"> </w:t>
      </w:r>
    </w:p>
    <w:p w:rsidR="00932336" w:rsidRPr="007D4C0D" w:rsidRDefault="00932336" w:rsidP="00EA1417">
      <w:pPr>
        <w:numPr>
          <w:ilvl w:val="0"/>
          <w:numId w:val="19"/>
        </w:numPr>
        <w:spacing w:after="0"/>
        <w:jc w:val="both"/>
        <w:rPr>
          <w:rFonts w:cstheme="minorHAnsi"/>
          <w:bCs/>
          <w:sz w:val="24"/>
          <w:szCs w:val="24"/>
          <w:lang w:bidi="ar-SA"/>
        </w:rPr>
      </w:pPr>
      <w:r w:rsidRPr="007D4C0D">
        <w:rPr>
          <w:rFonts w:cstheme="minorHAnsi"/>
          <w:bCs/>
          <w:sz w:val="24"/>
          <w:szCs w:val="24"/>
          <w:lang w:val="en-US" w:bidi="ar-SA"/>
        </w:rPr>
        <w:t>Mangroves conservation and development along the coastal areas</w:t>
      </w:r>
      <w:r>
        <w:rPr>
          <w:rFonts w:cstheme="minorHAnsi"/>
          <w:bCs/>
          <w:sz w:val="24"/>
          <w:szCs w:val="24"/>
          <w:lang w:val="en-US" w:bidi="ar-SA"/>
        </w:rPr>
        <w:t>.</w:t>
      </w:r>
      <w:r w:rsidRPr="007D4C0D">
        <w:rPr>
          <w:rFonts w:cstheme="minorHAnsi"/>
          <w:bCs/>
          <w:sz w:val="24"/>
          <w:szCs w:val="24"/>
          <w:lang w:bidi="ar-SA"/>
        </w:rPr>
        <w:t xml:space="preserve"> </w:t>
      </w:r>
    </w:p>
    <w:p w:rsidR="00932336" w:rsidRPr="0098683A" w:rsidRDefault="00932336" w:rsidP="00EA1417">
      <w:pPr>
        <w:numPr>
          <w:ilvl w:val="0"/>
          <w:numId w:val="19"/>
        </w:numPr>
        <w:spacing w:after="0"/>
        <w:jc w:val="both"/>
        <w:rPr>
          <w:rFonts w:cstheme="minorHAnsi"/>
          <w:bCs/>
          <w:sz w:val="24"/>
          <w:szCs w:val="24"/>
          <w:lang w:bidi="ar-SA"/>
        </w:rPr>
      </w:pPr>
      <w:r w:rsidRPr="007D4C0D">
        <w:rPr>
          <w:rFonts w:cstheme="minorHAnsi"/>
          <w:bCs/>
          <w:sz w:val="24"/>
          <w:szCs w:val="24"/>
          <w:lang w:val="en-US" w:bidi="ar-SA"/>
        </w:rPr>
        <w:t>Identify, develop and support aquaculture based sustainable livelihood options</w:t>
      </w:r>
      <w:r>
        <w:rPr>
          <w:rFonts w:cstheme="minorHAnsi"/>
          <w:bCs/>
          <w:sz w:val="24"/>
          <w:szCs w:val="24"/>
          <w:lang w:val="en-US" w:bidi="ar-SA"/>
        </w:rPr>
        <w:t>.</w:t>
      </w:r>
      <w:r w:rsidRPr="007D4C0D">
        <w:rPr>
          <w:rFonts w:cstheme="minorHAnsi"/>
          <w:bCs/>
          <w:sz w:val="24"/>
          <w:szCs w:val="24"/>
          <w:lang w:val="en-US" w:bidi="ar-SA"/>
        </w:rPr>
        <w:t xml:space="preserve"> </w:t>
      </w:r>
    </w:p>
    <w:p w:rsidR="00932336" w:rsidRPr="007D4C0D" w:rsidRDefault="00932336" w:rsidP="00932336">
      <w:pPr>
        <w:spacing w:after="0"/>
        <w:ind w:left="720"/>
        <w:jc w:val="both"/>
        <w:rPr>
          <w:rFonts w:cstheme="minorHAnsi"/>
          <w:bCs/>
          <w:sz w:val="24"/>
          <w:szCs w:val="24"/>
          <w:lang w:bidi="ar-SA"/>
        </w:rPr>
      </w:pPr>
    </w:p>
    <w:p w:rsidR="00932336" w:rsidRDefault="00932336" w:rsidP="00932336">
      <w:pPr>
        <w:jc w:val="both"/>
        <w:rPr>
          <w:rFonts w:cstheme="minorHAnsi"/>
          <w:b/>
          <w:bCs/>
          <w:sz w:val="24"/>
          <w:szCs w:val="24"/>
          <w:lang w:bidi="ar-SA"/>
        </w:rPr>
      </w:pPr>
      <w:r w:rsidRPr="00ED6DA4">
        <w:rPr>
          <w:rFonts w:cstheme="minorHAnsi"/>
          <w:b/>
          <w:bCs/>
          <w:sz w:val="24"/>
          <w:szCs w:val="24"/>
          <w:lang w:bidi="ar-SA"/>
        </w:rPr>
        <w:t>Critical Interventions to meet Climate Change challenges</w:t>
      </w:r>
      <w:r>
        <w:rPr>
          <w:rFonts w:cstheme="minorHAnsi"/>
          <w:b/>
          <w:bCs/>
          <w:sz w:val="24"/>
          <w:szCs w:val="24"/>
          <w:lang w:bidi="ar-SA"/>
        </w:rPr>
        <w:t>:</w:t>
      </w:r>
    </w:p>
    <w:p w:rsidR="00932336" w:rsidRPr="00ED6DA4" w:rsidRDefault="00932336" w:rsidP="00EA1417">
      <w:pPr>
        <w:numPr>
          <w:ilvl w:val="0"/>
          <w:numId w:val="20"/>
        </w:numPr>
        <w:spacing w:after="0"/>
        <w:jc w:val="both"/>
        <w:rPr>
          <w:rFonts w:cstheme="minorHAnsi"/>
          <w:bCs/>
          <w:sz w:val="24"/>
          <w:szCs w:val="24"/>
          <w:lang w:bidi="ar-SA"/>
        </w:rPr>
      </w:pPr>
      <w:r w:rsidRPr="00ED6DA4">
        <w:rPr>
          <w:rFonts w:cstheme="minorHAnsi"/>
          <w:bCs/>
          <w:sz w:val="24"/>
          <w:szCs w:val="24"/>
          <w:lang w:val="en-US" w:bidi="ar-SA"/>
        </w:rPr>
        <w:t>Credit needs are diverse and dynamic</w:t>
      </w:r>
      <w:r>
        <w:rPr>
          <w:rFonts w:cstheme="minorHAnsi"/>
          <w:bCs/>
          <w:sz w:val="24"/>
          <w:szCs w:val="24"/>
          <w:lang w:val="en-US" w:bidi="ar-SA"/>
        </w:rPr>
        <w:t>.</w:t>
      </w:r>
    </w:p>
    <w:p w:rsidR="00932336" w:rsidRPr="00ED6DA4" w:rsidRDefault="00932336" w:rsidP="00EA1417">
      <w:pPr>
        <w:numPr>
          <w:ilvl w:val="0"/>
          <w:numId w:val="20"/>
        </w:numPr>
        <w:spacing w:after="0"/>
        <w:jc w:val="both"/>
        <w:rPr>
          <w:rFonts w:cstheme="minorHAnsi"/>
          <w:bCs/>
          <w:sz w:val="24"/>
          <w:szCs w:val="24"/>
          <w:lang w:bidi="ar-SA"/>
        </w:rPr>
      </w:pPr>
      <w:r w:rsidRPr="00ED6DA4">
        <w:rPr>
          <w:rFonts w:cstheme="minorHAnsi"/>
          <w:bCs/>
          <w:sz w:val="24"/>
          <w:szCs w:val="24"/>
          <w:lang w:val="en-US" w:bidi="ar-SA"/>
        </w:rPr>
        <w:t>Credit need assessment factoring specific interventions like :</w:t>
      </w:r>
    </w:p>
    <w:p w:rsidR="00932336" w:rsidRPr="00ED6DA4" w:rsidRDefault="00932336" w:rsidP="00EA1417">
      <w:pPr>
        <w:numPr>
          <w:ilvl w:val="1"/>
          <w:numId w:val="20"/>
        </w:numPr>
        <w:spacing w:after="0"/>
        <w:jc w:val="both"/>
        <w:rPr>
          <w:rFonts w:cstheme="minorHAnsi"/>
          <w:bCs/>
          <w:sz w:val="24"/>
          <w:szCs w:val="24"/>
          <w:lang w:bidi="ar-SA"/>
        </w:rPr>
      </w:pPr>
      <w:r w:rsidRPr="00ED6DA4">
        <w:rPr>
          <w:rFonts w:cstheme="minorHAnsi"/>
          <w:bCs/>
          <w:sz w:val="24"/>
          <w:szCs w:val="24"/>
          <w:lang w:val="en-GB" w:bidi="ar-SA"/>
        </w:rPr>
        <w:t>Contingency crop plans in the event of  drought / delayed monsoon including supplementary credit for inputs for alternate crops</w:t>
      </w:r>
    </w:p>
    <w:p w:rsidR="00932336" w:rsidRPr="00ED6DA4" w:rsidRDefault="00932336" w:rsidP="00EA1417">
      <w:pPr>
        <w:numPr>
          <w:ilvl w:val="1"/>
          <w:numId w:val="20"/>
        </w:numPr>
        <w:spacing w:after="0"/>
        <w:jc w:val="both"/>
        <w:rPr>
          <w:rFonts w:cstheme="minorHAnsi"/>
          <w:bCs/>
          <w:sz w:val="24"/>
          <w:szCs w:val="24"/>
          <w:lang w:bidi="ar-SA"/>
        </w:rPr>
      </w:pPr>
      <w:r w:rsidRPr="00ED6DA4">
        <w:rPr>
          <w:rFonts w:cstheme="minorHAnsi"/>
          <w:bCs/>
          <w:sz w:val="24"/>
          <w:szCs w:val="24"/>
          <w:lang w:val="en-GB" w:bidi="ar-SA"/>
        </w:rPr>
        <w:t>Support livestock maintenance especially in areas which face fodder shortage</w:t>
      </w:r>
    </w:p>
    <w:p w:rsidR="00932336" w:rsidRPr="00ED6DA4" w:rsidRDefault="00932336" w:rsidP="00EA1417">
      <w:pPr>
        <w:numPr>
          <w:ilvl w:val="1"/>
          <w:numId w:val="20"/>
        </w:numPr>
        <w:spacing w:after="0"/>
        <w:jc w:val="both"/>
        <w:rPr>
          <w:rFonts w:cstheme="minorHAnsi"/>
          <w:bCs/>
          <w:sz w:val="24"/>
          <w:szCs w:val="24"/>
          <w:lang w:bidi="ar-SA"/>
        </w:rPr>
      </w:pPr>
      <w:r w:rsidRPr="00ED6DA4">
        <w:rPr>
          <w:rFonts w:cstheme="minorHAnsi"/>
          <w:bCs/>
          <w:sz w:val="24"/>
          <w:szCs w:val="24"/>
          <w:lang w:val="en-GB" w:bidi="ar-SA"/>
        </w:rPr>
        <w:t>Supplementary livelihood/integrated farming models</w:t>
      </w:r>
    </w:p>
    <w:p w:rsidR="00932336" w:rsidRPr="00ED6DA4" w:rsidRDefault="00932336" w:rsidP="00EA1417">
      <w:pPr>
        <w:numPr>
          <w:ilvl w:val="0"/>
          <w:numId w:val="20"/>
        </w:numPr>
        <w:spacing w:after="0"/>
        <w:jc w:val="both"/>
        <w:rPr>
          <w:rFonts w:cstheme="minorHAnsi"/>
          <w:bCs/>
          <w:sz w:val="24"/>
          <w:szCs w:val="24"/>
          <w:lang w:bidi="ar-SA"/>
        </w:rPr>
      </w:pPr>
      <w:r w:rsidRPr="00ED6DA4">
        <w:rPr>
          <w:rFonts w:cstheme="minorHAnsi"/>
          <w:bCs/>
          <w:sz w:val="24"/>
          <w:szCs w:val="24"/>
          <w:lang w:bidi="ar-SA"/>
        </w:rPr>
        <w:t xml:space="preserve">Flexible insurance products to cover all </w:t>
      </w:r>
      <w:r w:rsidRPr="00ED6DA4">
        <w:rPr>
          <w:rFonts w:cstheme="minorHAnsi"/>
          <w:bCs/>
          <w:sz w:val="24"/>
          <w:szCs w:val="24"/>
          <w:lang w:val="en-GB" w:bidi="ar-SA"/>
        </w:rPr>
        <w:t>socio economic risks - life, livelihood and other assets.</w:t>
      </w:r>
      <w:r w:rsidRPr="00ED6DA4">
        <w:rPr>
          <w:rFonts w:cstheme="minorHAnsi"/>
          <w:bCs/>
          <w:sz w:val="24"/>
          <w:szCs w:val="24"/>
          <w:lang w:bidi="ar-SA"/>
        </w:rPr>
        <w:t xml:space="preserve"> </w:t>
      </w:r>
    </w:p>
    <w:p w:rsidR="00932336" w:rsidRPr="00ED6DA4" w:rsidRDefault="00932336" w:rsidP="00EA1417">
      <w:pPr>
        <w:numPr>
          <w:ilvl w:val="0"/>
          <w:numId w:val="20"/>
        </w:numPr>
        <w:spacing w:after="0"/>
        <w:jc w:val="both"/>
        <w:rPr>
          <w:rFonts w:cstheme="minorHAnsi"/>
          <w:bCs/>
          <w:sz w:val="24"/>
          <w:szCs w:val="24"/>
          <w:lang w:bidi="ar-SA"/>
        </w:rPr>
      </w:pPr>
      <w:r w:rsidRPr="00ED6DA4">
        <w:rPr>
          <w:rFonts w:cstheme="minorHAnsi"/>
          <w:bCs/>
          <w:sz w:val="24"/>
          <w:szCs w:val="24"/>
          <w:lang w:bidi="ar-SA"/>
        </w:rPr>
        <w:t xml:space="preserve">Coverage of all farmers more specifically non-loanee and tenant farmers. </w:t>
      </w:r>
    </w:p>
    <w:p w:rsidR="008130E3" w:rsidRDefault="00932336" w:rsidP="008130E3">
      <w:pPr>
        <w:spacing w:after="0"/>
        <w:jc w:val="both"/>
        <w:rPr>
          <w:rFonts w:cstheme="minorHAnsi"/>
          <w:b/>
          <w:sz w:val="24"/>
          <w:szCs w:val="24"/>
        </w:rPr>
      </w:pPr>
      <w:r w:rsidRPr="00BD7C16">
        <w:rPr>
          <w:rFonts w:cstheme="minorHAnsi"/>
          <w:b/>
          <w:sz w:val="24"/>
          <w:szCs w:val="24"/>
        </w:rPr>
        <w:t xml:space="preserve"> </w:t>
      </w:r>
    </w:p>
    <w:p w:rsidR="008130E3" w:rsidRPr="008130E3" w:rsidRDefault="008130E3" w:rsidP="008130E3">
      <w:pPr>
        <w:jc w:val="both"/>
        <w:rPr>
          <w:rFonts w:cstheme="minorHAnsi"/>
          <w:b/>
          <w:sz w:val="24"/>
          <w:szCs w:val="24"/>
        </w:rPr>
      </w:pPr>
      <w:r w:rsidRPr="008130E3">
        <w:rPr>
          <w:rFonts w:cstheme="minorHAnsi"/>
          <w:b/>
          <w:bCs/>
          <w:sz w:val="24"/>
          <w:szCs w:val="24"/>
          <w:lang w:val="en-US"/>
        </w:rPr>
        <w:t>Funding sources for Climate Change Adaptation / Mitigation Projects</w:t>
      </w:r>
      <w:r>
        <w:rPr>
          <w:rFonts w:cstheme="minorHAnsi"/>
          <w:b/>
          <w:bCs/>
          <w:sz w:val="24"/>
          <w:szCs w:val="24"/>
          <w:lang w:val="en-US"/>
        </w:rPr>
        <w:t>:</w:t>
      </w:r>
    </w:p>
    <w:p w:rsidR="008130E3" w:rsidRPr="008130E3" w:rsidRDefault="008130E3" w:rsidP="008130E3">
      <w:pPr>
        <w:spacing w:after="0"/>
        <w:ind w:firstLine="720"/>
        <w:rPr>
          <w:rFonts w:cstheme="minorHAnsi"/>
          <w:b/>
          <w:sz w:val="24"/>
          <w:szCs w:val="24"/>
        </w:rPr>
      </w:pPr>
      <w:r w:rsidRPr="008130E3">
        <w:rPr>
          <w:rFonts w:cstheme="minorHAnsi"/>
          <w:b/>
          <w:bCs/>
          <w:sz w:val="24"/>
          <w:szCs w:val="24"/>
          <w:lang w:val="en-US"/>
        </w:rPr>
        <w:t>International Funding Sources</w:t>
      </w:r>
      <w:r>
        <w:rPr>
          <w:rFonts w:cstheme="minorHAnsi"/>
          <w:b/>
          <w:bCs/>
          <w:sz w:val="24"/>
          <w:szCs w:val="24"/>
          <w:lang w:val="en-US"/>
        </w:rPr>
        <w:t>:</w:t>
      </w:r>
    </w:p>
    <w:p w:rsidR="008130E3" w:rsidRPr="008130E3" w:rsidRDefault="008130E3" w:rsidP="008130E3">
      <w:pPr>
        <w:spacing w:after="0"/>
        <w:ind w:left="720" w:firstLine="720"/>
        <w:rPr>
          <w:rFonts w:cstheme="minorHAnsi"/>
          <w:sz w:val="24"/>
          <w:szCs w:val="24"/>
        </w:rPr>
      </w:pPr>
      <w:r w:rsidRPr="008130E3">
        <w:rPr>
          <w:rFonts w:cstheme="minorHAnsi"/>
          <w:bCs/>
          <w:sz w:val="24"/>
          <w:szCs w:val="24"/>
          <w:lang w:val="en-US"/>
        </w:rPr>
        <w:t>Adaptation Fund (AF)</w:t>
      </w:r>
    </w:p>
    <w:p w:rsidR="008130E3" w:rsidRPr="008130E3" w:rsidRDefault="008130E3" w:rsidP="008130E3">
      <w:pPr>
        <w:spacing w:after="0"/>
        <w:ind w:left="720" w:firstLine="720"/>
        <w:rPr>
          <w:rFonts w:cstheme="minorHAnsi"/>
          <w:sz w:val="24"/>
          <w:szCs w:val="24"/>
        </w:rPr>
      </w:pPr>
      <w:r w:rsidRPr="008130E3">
        <w:rPr>
          <w:rFonts w:cstheme="minorHAnsi"/>
          <w:bCs/>
          <w:sz w:val="24"/>
          <w:szCs w:val="24"/>
          <w:lang w:val="en-US"/>
        </w:rPr>
        <w:t xml:space="preserve">Green Climate Fund (GCF) </w:t>
      </w:r>
    </w:p>
    <w:p w:rsidR="008130E3" w:rsidRPr="008130E3" w:rsidRDefault="008130E3" w:rsidP="008130E3">
      <w:pPr>
        <w:spacing w:before="240" w:after="0"/>
        <w:ind w:firstLine="720"/>
        <w:rPr>
          <w:rFonts w:cstheme="minorHAnsi"/>
          <w:b/>
          <w:sz w:val="24"/>
          <w:szCs w:val="24"/>
        </w:rPr>
      </w:pPr>
      <w:r w:rsidRPr="008130E3">
        <w:rPr>
          <w:rFonts w:cstheme="minorHAnsi"/>
          <w:b/>
          <w:bCs/>
          <w:sz w:val="24"/>
          <w:szCs w:val="24"/>
          <w:lang w:val="en-US"/>
        </w:rPr>
        <w:t>GoI Fund:</w:t>
      </w:r>
    </w:p>
    <w:p w:rsidR="008130E3" w:rsidRPr="008130E3" w:rsidRDefault="008130E3" w:rsidP="008130E3">
      <w:pPr>
        <w:ind w:left="720" w:firstLine="720"/>
        <w:rPr>
          <w:rFonts w:cstheme="minorHAnsi"/>
          <w:sz w:val="24"/>
          <w:szCs w:val="24"/>
        </w:rPr>
      </w:pPr>
      <w:r w:rsidRPr="008130E3">
        <w:rPr>
          <w:rFonts w:cstheme="minorHAnsi"/>
          <w:bCs/>
          <w:sz w:val="24"/>
          <w:szCs w:val="24"/>
          <w:lang w:val="en-US"/>
        </w:rPr>
        <w:t>National Adaptation Fund for Climate Change (NAFCC)</w:t>
      </w:r>
    </w:p>
    <w:p w:rsidR="008130E3" w:rsidRDefault="008130E3" w:rsidP="008130E3">
      <w:pPr>
        <w:rPr>
          <w:rFonts w:cstheme="minorHAnsi"/>
          <w:b/>
          <w:bCs/>
          <w:sz w:val="24"/>
          <w:szCs w:val="24"/>
          <w:lang w:val="en-US"/>
        </w:rPr>
      </w:pPr>
      <w:r w:rsidRPr="008130E3">
        <w:rPr>
          <w:rFonts w:cstheme="minorHAnsi"/>
          <w:b/>
          <w:bCs/>
          <w:sz w:val="24"/>
          <w:szCs w:val="24"/>
          <w:lang w:val="en-US"/>
        </w:rPr>
        <w:t>Adaptation Fund</w:t>
      </w:r>
      <w:r>
        <w:rPr>
          <w:rFonts w:cstheme="minorHAnsi"/>
          <w:b/>
          <w:bCs/>
          <w:sz w:val="24"/>
          <w:szCs w:val="24"/>
          <w:lang w:val="en-US"/>
        </w:rPr>
        <w:t>:</w:t>
      </w:r>
    </w:p>
    <w:p w:rsidR="008130E3" w:rsidRPr="008130E3" w:rsidRDefault="008130E3" w:rsidP="00EA1417">
      <w:pPr>
        <w:pStyle w:val="ListParagraph"/>
        <w:numPr>
          <w:ilvl w:val="0"/>
          <w:numId w:val="39"/>
        </w:numPr>
        <w:spacing w:after="0"/>
        <w:jc w:val="both"/>
        <w:rPr>
          <w:rFonts w:cstheme="minorHAnsi"/>
          <w:bCs/>
          <w:sz w:val="24"/>
          <w:szCs w:val="24"/>
          <w:lang w:val="en-IN"/>
        </w:rPr>
      </w:pPr>
      <w:r w:rsidRPr="008130E3">
        <w:rPr>
          <w:rFonts w:cstheme="minorHAnsi"/>
          <w:bCs/>
          <w:sz w:val="24"/>
          <w:szCs w:val="24"/>
        </w:rPr>
        <w:t>Fund created to finance adaptation projects / programmes in Developing countries that are parties to Kyoto Protocol</w:t>
      </w:r>
    </w:p>
    <w:p w:rsidR="008130E3" w:rsidRPr="008130E3" w:rsidRDefault="008130E3" w:rsidP="00EA1417">
      <w:pPr>
        <w:pStyle w:val="ListParagraph"/>
        <w:numPr>
          <w:ilvl w:val="0"/>
          <w:numId w:val="39"/>
        </w:numPr>
        <w:spacing w:after="0"/>
        <w:jc w:val="both"/>
        <w:rPr>
          <w:rFonts w:cstheme="minorHAnsi"/>
          <w:bCs/>
          <w:sz w:val="24"/>
          <w:szCs w:val="24"/>
          <w:lang w:val="en-IN"/>
        </w:rPr>
      </w:pPr>
      <w:r w:rsidRPr="008130E3">
        <w:rPr>
          <w:rFonts w:cstheme="minorHAnsi"/>
          <w:bCs/>
          <w:sz w:val="24"/>
          <w:szCs w:val="24"/>
        </w:rPr>
        <w:t xml:space="preserve">Fund to be financed with a share of proceeds from CDM – 2% of CERs  (Certified Emission Reduction) issued </w:t>
      </w:r>
    </w:p>
    <w:p w:rsidR="008130E3" w:rsidRPr="008130E3" w:rsidRDefault="008130E3" w:rsidP="00EA1417">
      <w:pPr>
        <w:pStyle w:val="ListParagraph"/>
        <w:numPr>
          <w:ilvl w:val="0"/>
          <w:numId w:val="39"/>
        </w:numPr>
        <w:spacing w:after="0"/>
        <w:jc w:val="both"/>
        <w:rPr>
          <w:rFonts w:cstheme="minorHAnsi"/>
          <w:bCs/>
          <w:sz w:val="24"/>
          <w:szCs w:val="24"/>
          <w:lang w:val="en-IN"/>
        </w:rPr>
      </w:pPr>
      <w:r w:rsidRPr="008130E3">
        <w:rPr>
          <w:rFonts w:cstheme="minorHAnsi"/>
          <w:bCs/>
          <w:sz w:val="24"/>
          <w:szCs w:val="24"/>
        </w:rPr>
        <w:t>AFB – to accord approval / sanction of projects/programmes under AF</w:t>
      </w:r>
    </w:p>
    <w:p w:rsidR="008130E3" w:rsidRPr="008130E3" w:rsidRDefault="008130E3" w:rsidP="00EA1417">
      <w:pPr>
        <w:pStyle w:val="ListParagraph"/>
        <w:numPr>
          <w:ilvl w:val="0"/>
          <w:numId w:val="39"/>
        </w:numPr>
        <w:spacing w:after="0"/>
        <w:jc w:val="both"/>
        <w:rPr>
          <w:rFonts w:cstheme="minorHAnsi"/>
          <w:bCs/>
          <w:sz w:val="24"/>
          <w:szCs w:val="24"/>
          <w:lang w:val="en-IN"/>
        </w:rPr>
      </w:pPr>
      <w:r w:rsidRPr="008130E3">
        <w:rPr>
          <w:rFonts w:cstheme="minorHAnsi"/>
          <w:bCs/>
          <w:sz w:val="24"/>
          <w:szCs w:val="24"/>
        </w:rPr>
        <w:t>Sanctions through accredited institutions – NIEs</w:t>
      </w:r>
    </w:p>
    <w:p w:rsidR="008130E3" w:rsidRPr="008130E3" w:rsidRDefault="008130E3" w:rsidP="00EA1417">
      <w:pPr>
        <w:pStyle w:val="ListParagraph"/>
        <w:numPr>
          <w:ilvl w:val="0"/>
          <w:numId w:val="39"/>
        </w:numPr>
        <w:spacing w:after="0"/>
        <w:jc w:val="both"/>
        <w:rPr>
          <w:rFonts w:cstheme="minorHAnsi"/>
          <w:bCs/>
          <w:sz w:val="24"/>
          <w:szCs w:val="24"/>
          <w:lang w:val="en-IN"/>
        </w:rPr>
      </w:pPr>
      <w:r w:rsidRPr="008130E3">
        <w:rPr>
          <w:rFonts w:cstheme="minorHAnsi"/>
          <w:bCs/>
          <w:sz w:val="24"/>
          <w:szCs w:val="24"/>
        </w:rPr>
        <w:t>NABARD – became NIE for India in July 2012 – first in South Asian Region</w:t>
      </w:r>
    </w:p>
    <w:p w:rsidR="008130E3" w:rsidRPr="008130E3" w:rsidRDefault="008130E3" w:rsidP="00EA1417">
      <w:pPr>
        <w:pStyle w:val="ListParagraph"/>
        <w:numPr>
          <w:ilvl w:val="0"/>
          <w:numId w:val="39"/>
        </w:numPr>
        <w:spacing w:after="0"/>
        <w:jc w:val="both"/>
        <w:rPr>
          <w:rFonts w:cstheme="minorHAnsi"/>
          <w:bCs/>
          <w:sz w:val="24"/>
          <w:szCs w:val="24"/>
          <w:lang w:val="en-IN"/>
        </w:rPr>
      </w:pPr>
      <w:r w:rsidRPr="008130E3">
        <w:rPr>
          <w:rFonts w:cstheme="minorHAnsi"/>
          <w:bCs/>
          <w:sz w:val="24"/>
          <w:szCs w:val="24"/>
        </w:rPr>
        <w:t>Allocation to India under AF – US$ 10 m – Utilized to the full extent</w:t>
      </w:r>
    </w:p>
    <w:p w:rsidR="008130E3" w:rsidRPr="008130E3" w:rsidRDefault="008130E3" w:rsidP="008130E3">
      <w:pPr>
        <w:spacing w:after="0"/>
        <w:rPr>
          <w:rFonts w:cstheme="minorHAnsi"/>
          <w:b/>
          <w:sz w:val="24"/>
          <w:szCs w:val="24"/>
        </w:rPr>
      </w:pPr>
      <w:r w:rsidRPr="008130E3">
        <w:rPr>
          <w:rFonts w:cstheme="minorHAnsi"/>
          <w:b/>
          <w:bCs/>
          <w:sz w:val="24"/>
          <w:szCs w:val="24"/>
          <w:lang w:val="en-US"/>
        </w:rPr>
        <w:t xml:space="preserve"> </w:t>
      </w:r>
    </w:p>
    <w:p w:rsidR="008130E3" w:rsidRDefault="008130E3" w:rsidP="00EE47AB">
      <w:pPr>
        <w:spacing w:after="0"/>
        <w:rPr>
          <w:rFonts w:cstheme="minorHAnsi"/>
          <w:b/>
          <w:bCs/>
          <w:sz w:val="24"/>
          <w:szCs w:val="24"/>
          <w:lang w:val="en-US"/>
        </w:rPr>
      </w:pPr>
      <w:r w:rsidRPr="008130E3">
        <w:rPr>
          <w:rFonts w:cstheme="minorHAnsi"/>
          <w:b/>
          <w:bCs/>
          <w:sz w:val="24"/>
          <w:szCs w:val="24"/>
          <w:lang w:val="en-US"/>
        </w:rPr>
        <w:t>National Adaptation Fund for Climate Change (NAFCC)</w:t>
      </w:r>
      <w:r>
        <w:rPr>
          <w:rFonts w:cstheme="minorHAnsi"/>
          <w:b/>
          <w:bCs/>
          <w:sz w:val="24"/>
          <w:szCs w:val="24"/>
          <w:lang w:val="en-US"/>
        </w:rPr>
        <w:t>:</w:t>
      </w:r>
    </w:p>
    <w:p w:rsidR="00BF0DF4" w:rsidRPr="008130E3" w:rsidRDefault="00EA1417" w:rsidP="00EA1417">
      <w:pPr>
        <w:numPr>
          <w:ilvl w:val="0"/>
          <w:numId w:val="40"/>
        </w:numPr>
        <w:spacing w:after="0"/>
        <w:jc w:val="both"/>
        <w:rPr>
          <w:rFonts w:cstheme="minorHAnsi"/>
          <w:sz w:val="24"/>
          <w:szCs w:val="24"/>
        </w:rPr>
      </w:pPr>
      <w:r w:rsidRPr="008130E3">
        <w:rPr>
          <w:rFonts w:cstheme="minorHAnsi"/>
          <w:sz w:val="24"/>
          <w:szCs w:val="24"/>
          <w:lang w:val="en-US"/>
        </w:rPr>
        <w:t xml:space="preserve">Funding concrete adaptation projects to address climate change related challenges. </w:t>
      </w:r>
    </w:p>
    <w:p w:rsidR="00BF0DF4" w:rsidRPr="008130E3" w:rsidRDefault="00EA1417" w:rsidP="00EA1417">
      <w:pPr>
        <w:numPr>
          <w:ilvl w:val="0"/>
          <w:numId w:val="40"/>
        </w:numPr>
        <w:spacing w:after="0"/>
        <w:jc w:val="both"/>
        <w:rPr>
          <w:rFonts w:cstheme="minorHAnsi"/>
          <w:sz w:val="24"/>
          <w:szCs w:val="24"/>
        </w:rPr>
      </w:pPr>
      <w:r w:rsidRPr="008130E3">
        <w:rPr>
          <w:rFonts w:cstheme="minorHAnsi"/>
          <w:sz w:val="24"/>
          <w:szCs w:val="24"/>
          <w:lang w:val="en-US"/>
        </w:rPr>
        <w:t>Projects aligned with NAPCC / SAPCCs in agriculture &amp; allied sectors, environment, forestry, urban/ coastal disaster management, human health &amp; other rural livelihood.</w:t>
      </w:r>
      <w:r w:rsidRPr="008130E3">
        <w:rPr>
          <w:rFonts w:cstheme="minorHAnsi"/>
          <w:sz w:val="24"/>
          <w:szCs w:val="24"/>
        </w:rPr>
        <w:t xml:space="preserve"> </w:t>
      </w:r>
    </w:p>
    <w:p w:rsidR="00BF0DF4" w:rsidRPr="008130E3" w:rsidRDefault="00EA1417" w:rsidP="00EA1417">
      <w:pPr>
        <w:numPr>
          <w:ilvl w:val="0"/>
          <w:numId w:val="40"/>
        </w:numPr>
        <w:spacing w:after="0"/>
        <w:jc w:val="both"/>
        <w:rPr>
          <w:rFonts w:cstheme="minorHAnsi"/>
          <w:sz w:val="24"/>
          <w:szCs w:val="24"/>
        </w:rPr>
      </w:pPr>
      <w:r w:rsidRPr="008130E3">
        <w:rPr>
          <w:rFonts w:cstheme="minorHAnsi"/>
          <w:sz w:val="24"/>
          <w:szCs w:val="24"/>
          <w:lang w:val="en-US"/>
        </w:rPr>
        <w:lastRenderedPageBreak/>
        <w:t>Preparing and updating climate scenario, assessing vulnerability and climate impact assessment</w:t>
      </w:r>
      <w:r w:rsidR="008130E3">
        <w:rPr>
          <w:rFonts w:cstheme="minorHAnsi"/>
          <w:sz w:val="24"/>
          <w:szCs w:val="24"/>
          <w:lang w:val="en-US"/>
        </w:rPr>
        <w:t>.</w:t>
      </w:r>
      <w:r w:rsidRPr="008130E3">
        <w:rPr>
          <w:rFonts w:cstheme="minorHAnsi"/>
          <w:sz w:val="24"/>
          <w:szCs w:val="24"/>
        </w:rPr>
        <w:t xml:space="preserve"> </w:t>
      </w:r>
    </w:p>
    <w:p w:rsidR="00BF0DF4" w:rsidRPr="008130E3" w:rsidRDefault="00EA1417" w:rsidP="00EA1417">
      <w:pPr>
        <w:numPr>
          <w:ilvl w:val="0"/>
          <w:numId w:val="40"/>
        </w:numPr>
        <w:spacing w:after="0"/>
        <w:jc w:val="both"/>
        <w:rPr>
          <w:rFonts w:cstheme="minorHAnsi"/>
          <w:sz w:val="24"/>
          <w:szCs w:val="24"/>
        </w:rPr>
      </w:pPr>
      <w:r w:rsidRPr="008130E3">
        <w:rPr>
          <w:rFonts w:cstheme="minorHAnsi"/>
          <w:sz w:val="24"/>
          <w:szCs w:val="24"/>
          <w:lang w:val="en-US"/>
        </w:rPr>
        <w:t>Capacity building of various stakeholders</w:t>
      </w:r>
      <w:r w:rsidR="008130E3">
        <w:rPr>
          <w:rFonts w:cstheme="minorHAnsi"/>
          <w:sz w:val="24"/>
          <w:szCs w:val="24"/>
          <w:lang w:val="en-US"/>
        </w:rPr>
        <w:t>.</w:t>
      </w:r>
      <w:r w:rsidRPr="008130E3">
        <w:rPr>
          <w:rFonts w:cstheme="minorHAnsi"/>
          <w:sz w:val="24"/>
          <w:szCs w:val="24"/>
        </w:rPr>
        <w:t xml:space="preserve"> </w:t>
      </w:r>
    </w:p>
    <w:p w:rsidR="00BF0DF4" w:rsidRPr="008130E3" w:rsidRDefault="00EA1417" w:rsidP="00EA1417">
      <w:pPr>
        <w:numPr>
          <w:ilvl w:val="0"/>
          <w:numId w:val="40"/>
        </w:numPr>
        <w:jc w:val="both"/>
        <w:rPr>
          <w:rFonts w:cstheme="minorHAnsi"/>
          <w:sz w:val="24"/>
          <w:szCs w:val="24"/>
        </w:rPr>
      </w:pPr>
      <w:r w:rsidRPr="008130E3">
        <w:rPr>
          <w:rFonts w:cstheme="minorHAnsi"/>
          <w:sz w:val="24"/>
          <w:szCs w:val="24"/>
          <w:lang w:val="en-US"/>
        </w:rPr>
        <w:t>Mainstreaming the approaches/ learnings from project/programme implementation through knowledge Management</w:t>
      </w:r>
      <w:r w:rsidR="008130E3">
        <w:rPr>
          <w:rFonts w:cstheme="minorHAnsi"/>
          <w:sz w:val="24"/>
          <w:szCs w:val="24"/>
          <w:lang w:val="en-US"/>
        </w:rPr>
        <w:t>.</w:t>
      </w:r>
    </w:p>
    <w:p w:rsidR="008130E3" w:rsidRDefault="008130E3" w:rsidP="00EE47AB">
      <w:pPr>
        <w:spacing w:after="0"/>
        <w:jc w:val="both"/>
        <w:rPr>
          <w:rFonts w:cstheme="minorHAnsi"/>
          <w:sz w:val="24"/>
          <w:szCs w:val="24"/>
          <w:lang w:val="en-US"/>
        </w:rPr>
      </w:pPr>
      <w:r w:rsidRPr="00EE47AB">
        <w:rPr>
          <w:rFonts w:cstheme="minorHAnsi"/>
          <w:bCs/>
          <w:iCs/>
          <w:sz w:val="24"/>
          <w:szCs w:val="24"/>
          <w:lang w:val="en-US"/>
        </w:rPr>
        <w:t>Project in Pipeline: Climate Resilient Interventions in Dairy Sector in Coastal and Arid Areas in Andhra Pradesh</w:t>
      </w:r>
      <w:r w:rsidRPr="00EE47AB">
        <w:rPr>
          <w:rFonts w:cstheme="minorHAnsi"/>
          <w:sz w:val="24"/>
          <w:szCs w:val="24"/>
          <w:lang w:val="en-US"/>
        </w:rPr>
        <w:t xml:space="preserve"> (Protection of Dairy animals from Heat stress  and cyclones in districts vulnerable to drought &amp; cyclones)</w:t>
      </w:r>
      <w:r w:rsidR="00EE47AB">
        <w:rPr>
          <w:rFonts w:cstheme="minorHAnsi"/>
          <w:sz w:val="24"/>
          <w:szCs w:val="24"/>
          <w:lang w:val="en-US"/>
        </w:rPr>
        <w:t>.</w:t>
      </w:r>
    </w:p>
    <w:p w:rsidR="00EE47AB" w:rsidRDefault="00EE47AB" w:rsidP="00EE47AB">
      <w:pPr>
        <w:spacing w:after="0"/>
        <w:jc w:val="both"/>
        <w:rPr>
          <w:rFonts w:cstheme="minorHAnsi"/>
          <w:sz w:val="24"/>
          <w:szCs w:val="24"/>
          <w:lang w:val="en-US"/>
        </w:rPr>
      </w:pPr>
    </w:p>
    <w:p w:rsidR="00EE47AB" w:rsidRDefault="00EE47AB" w:rsidP="00EE47AB">
      <w:pPr>
        <w:spacing w:after="0"/>
        <w:jc w:val="both"/>
        <w:rPr>
          <w:rFonts w:cstheme="minorHAnsi"/>
          <w:b/>
          <w:bCs/>
          <w:sz w:val="24"/>
          <w:szCs w:val="24"/>
          <w:lang w:val="en-US"/>
        </w:rPr>
      </w:pPr>
      <w:r w:rsidRPr="00EE47AB">
        <w:rPr>
          <w:rFonts w:cstheme="minorHAnsi"/>
          <w:b/>
          <w:bCs/>
          <w:sz w:val="24"/>
          <w:szCs w:val="24"/>
          <w:lang w:val="en-US"/>
        </w:rPr>
        <w:t>Green Climate Fund</w:t>
      </w:r>
      <w:r>
        <w:rPr>
          <w:rFonts w:cstheme="minorHAnsi"/>
          <w:b/>
          <w:bCs/>
          <w:sz w:val="24"/>
          <w:szCs w:val="24"/>
          <w:lang w:val="en-US"/>
        </w:rPr>
        <w:t>:</w:t>
      </w:r>
    </w:p>
    <w:p w:rsidR="00BF0DF4" w:rsidRPr="00EE47AB" w:rsidRDefault="00EA1417" w:rsidP="00EA1417">
      <w:pPr>
        <w:numPr>
          <w:ilvl w:val="0"/>
          <w:numId w:val="41"/>
        </w:numPr>
        <w:spacing w:after="0"/>
        <w:jc w:val="both"/>
        <w:rPr>
          <w:rFonts w:cstheme="minorHAnsi"/>
          <w:sz w:val="24"/>
          <w:szCs w:val="24"/>
        </w:rPr>
      </w:pPr>
      <w:r w:rsidRPr="00EE47AB">
        <w:rPr>
          <w:rFonts w:cstheme="minorHAnsi"/>
          <w:sz w:val="24"/>
          <w:szCs w:val="24"/>
          <w:lang w:val="en-US"/>
        </w:rPr>
        <w:t>GCF is an operating entity of the Financial Mechanism of the UNFCCC set up vide decision taken at COP 16 at Cancun.</w:t>
      </w:r>
    </w:p>
    <w:p w:rsidR="00BF0DF4" w:rsidRPr="00EE47AB" w:rsidRDefault="00EA1417" w:rsidP="00EA1417">
      <w:pPr>
        <w:numPr>
          <w:ilvl w:val="0"/>
          <w:numId w:val="41"/>
        </w:numPr>
        <w:spacing w:after="0"/>
        <w:jc w:val="both"/>
        <w:rPr>
          <w:rFonts w:cstheme="minorHAnsi"/>
          <w:sz w:val="24"/>
          <w:szCs w:val="24"/>
        </w:rPr>
      </w:pPr>
      <w:r w:rsidRPr="00EE47AB">
        <w:rPr>
          <w:rFonts w:cstheme="minorHAnsi"/>
          <w:b/>
          <w:bCs/>
          <w:sz w:val="24"/>
          <w:szCs w:val="24"/>
          <w:lang w:val="en-US"/>
        </w:rPr>
        <w:t xml:space="preserve">Objective: </w:t>
      </w:r>
      <w:r w:rsidRPr="00EE47AB">
        <w:rPr>
          <w:rFonts w:cstheme="minorHAnsi"/>
          <w:sz w:val="24"/>
          <w:szCs w:val="24"/>
          <w:lang w:val="en-US"/>
        </w:rPr>
        <w:t xml:space="preserve">provide support to developing countries in combating climate change with funding by developed countries and other public &amp; private sources. </w:t>
      </w:r>
    </w:p>
    <w:p w:rsidR="00BF0DF4" w:rsidRPr="00EE47AB" w:rsidRDefault="00EA1417" w:rsidP="00EA1417">
      <w:pPr>
        <w:numPr>
          <w:ilvl w:val="0"/>
          <w:numId w:val="41"/>
        </w:numPr>
        <w:spacing w:after="0"/>
        <w:jc w:val="both"/>
        <w:rPr>
          <w:rFonts w:cstheme="minorHAnsi"/>
          <w:sz w:val="24"/>
          <w:szCs w:val="24"/>
        </w:rPr>
      </w:pPr>
      <w:r w:rsidRPr="00EE47AB">
        <w:rPr>
          <w:rFonts w:cstheme="minorHAnsi"/>
          <w:sz w:val="24"/>
          <w:szCs w:val="24"/>
          <w:lang w:val="en-US"/>
        </w:rPr>
        <w:t>The fund is allocated in a ratio of 50:50 for mitigation and adaptation activities respectively.</w:t>
      </w:r>
    </w:p>
    <w:p w:rsidR="00BF0DF4" w:rsidRPr="00EE47AB" w:rsidRDefault="00EA1417" w:rsidP="00EA1417">
      <w:pPr>
        <w:numPr>
          <w:ilvl w:val="0"/>
          <w:numId w:val="41"/>
        </w:numPr>
        <w:spacing w:after="0"/>
        <w:jc w:val="both"/>
        <w:rPr>
          <w:rFonts w:cstheme="minorHAnsi"/>
          <w:sz w:val="24"/>
          <w:szCs w:val="24"/>
        </w:rPr>
      </w:pPr>
      <w:r w:rsidRPr="00EE47AB">
        <w:rPr>
          <w:rFonts w:cstheme="minorHAnsi"/>
          <w:sz w:val="24"/>
          <w:szCs w:val="24"/>
          <w:lang w:val="en-US"/>
        </w:rPr>
        <w:t xml:space="preserve">As on date, a total of USD 10.2 billion has been pledged to the Fund. </w:t>
      </w:r>
    </w:p>
    <w:p w:rsidR="00EE47AB" w:rsidRPr="00EE47AB" w:rsidRDefault="00EE47AB" w:rsidP="00EE47AB">
      <w:pPr>
        <w:spacing w:after="0"/>
        <w:jc w:val="both"/>
        <w:rPr>
          <w:rFonts w:cstheme="minorHAnsi"/>
          <w:sz w:val="24"/>
          <w:szCs w:val="24"/>
        </w:rPr>
      </w:pPr>
    </w:p>
    <w:p w:rsidR="00EE47AB" w:rsidRDefault="00EE47AB" w:rsidP="00EE47AB">
      <w:pPr>
        <w:spacing w:after="0"/>
        <w:jc w:val="both"/>
        <w:rPr>
          <w:rFonts w:cstheme="minorHAnsi"/>
          <w:b/>
          <w:bCs/>
          <w:sz w:val="24"/>
          <w:szCs w:val="24"/>
          <w:lang w:val="en-US"/>
        </w:rPr>
      </w:pPr>
      <w:r w:rsidRPr="00EE47AB">
        <w:rPr>
          <w:rFonts w:cstheme="minorHAnsi"/>
          <w:b/>
          <w:bCs/>
          <w:sz w:val="24"/>
          <w:szCs w:val="24"/>
          <w:lang w:val="en-US"/>
        </w:rPr>
        <w:t>Accessing the Fund</w:t>
      </w:r>
      <w:r>
        <w:rPr>
          <w:rFonts w:cstheme="minorHAnsi"/>
          <w:b/>
          <w:bCs/>
          <w:sz w:val="24"/>
          <w:szCs w:val="24"/>
          <w:lang w:val="en-US"/>
        </w:rPr>
        <w:t>:</w:t>
      </w:r>
    </w:p>
    <w:p w:rsidR="00BF0DF4" w:rsidRPr="00EE47AB" w:rsidRDefault="00EA1417" w:rsidP="00EA1417">
      <w:pPr>
        <w:numPr>
          <w:ilvl w:val="0"/>
          <w:numId w:val="42"/>
        </w:numPr>
        <w:spacing w:after="0"/>
        <w:jc w:val="both"/>
        <w:rPr>
          <w:rFonts w:cstheme="minorHAnsi"/>
          <w:bCs/>
          <w:sz w:val="24"/>
          <w:szCs w:val="24"/>
        </w:rPr>
      </w:pPr>
      <w:r w:rsidRPr="00EE47AB">
        <w:rPr>
          <w:rFonts w:cstheme="minorHAnsi"/>
          <w:bCs/>
          <w:sz w:val="24"/>
          <w:szCs w:val="24"/>
          <w:lang w:val="en-US"/>
        </w:rPr>
        <w:t>Access to Fund resources to undertake climate change projects/programmes will be through accredited national, regional and international implementing entities (IEs) and intermediaries</w:t>
      </w:r>
    </w:p>
    <w:p w:rsidR="00BF0DF4" w:rsidRPr="00EE47AB" w:rsidRDefault="00EA1417" w:rsidP="00EA1417">
      <w:pPr>
        <w:numPr>
          <w:ilvl w:val="0"/>
          <w:numId w:val="42"/>
        </w:numPr>
        <w:spacing w:after="0"/>
        <w:jc w:val="both"/>
        <w:rPr>
          <w:rFonts w:cstheme="minorHAnsi"/>
          <w:bCs/>
          <w:sz w:val="24"/>
          <w:szCs w:val="24"/>
        </w:rPr>
      </w:pPr>
      <w:r w:rsidRPr="00EE47AB">
        <w:rPr>
          <w:rFonts w:cstheme="minorHAnsi"/>
          <w:bCs/>
          <w:sz w:val="24"/>
          <w:szCs w:val="24"/>
          <w:lang w:val="en-US"/>
        </w:rPr>
        <w:t xml:space="preserve">Entities seeking accreditation to the Fund in order to access its resources will be assessed against the Fund’s fiduciary principles and standards and environmental and social safeguards (ESS) </w:t>
      </w:r>
    </w:p>
    <w:p w:rsidR="00BF0DF4" w:rsidRPr="00EE47AB" w:rsidRDefault="00EA1417" w:rsidP="00EA1417">
      <w:pPr>
        <w:numPr>
          <w:ilvl w:val="0"/>
          <w:numId w:val="42"/>
        </w:numPr>
        <w:spacing w:after="0"/>
        <w:jc w:val="both"/>
        <w:rPr>
          <w:rFonts w:cstheme="minorHAnsi"/>
          <w:bCs/>
          <w:sz w:val="24"/>
          <w:szCs w:val="24"/>
        </w:rPr>
      </w:pPr>
      <w:r w:rsidRPr="00EE47AB">
        <w:rPr>
          <w:rFonts w:cstheme="minorHAnsi"/>
          <w:bCs/>
          <w:sz w:val="24"/>
          <w:szCs w:val="24"/>
          <w:lang w:val="en-US"/>
        </w:rPr>
        <w:t>All entities, including public and private, can apply for accreditation via the:</w:t>
      </w:r>
    </w:p>
    <w:p w:rsidR="00BF0DF4" w:rsidRPr="00EE47AB" w:rsidRDefault="00EA1417" w:rsidP="00EA1417">
      <w:pPr>
        <w:numPr>
          <w:ilvl w:val="1"/>
          <w:numId w:val="42"/>
        </w:numPr>
        <w:spacing w:after="0"/>
        <w:jc w:val="both"/>
        <w:rPr>
          <w:rFonts w:cstheme="minorHAnsi"/>
          <w:bCs/>
          <w:sz w:val="24"/>
          <w:szCs w:val="24"/>
        </w:rPr>
      </w:pPr>
      <w:r w:rsidRPr="00EE47AB">
        <w:rPr>
          <w:rFonts w:cstheme="minorHAnsi"/>
          <w:bCs/>
          <w:sz w:val="24"/>
          <w:szCs w:val="24"/>
          <w:lang w:val="en-US"/>
        </w:rPr>
        <w:t xml:space="preserve">Direct access track (for regional, national and sub-national entities): Entities are required to be nominated by their country’s </w:t>
      </w:r>
      <w:hyperlink r:id="rId9" w:history="1">
        <w:r w:rsidRPr="00EE47AB">
          <w:rPr>
            <w:rStyle w:val="Hyperlink"/>
            <w:rFonts w:cstheme="minorHAnsi"/>
            <w:bCs/>
            <w:sz w:val="24"/>
            <w:szCs w:val="24"/>
            <w:u w:val="none"/>
            <w:lang w:val="en-US"/>
          </w:rPr>
          <w:t>NDA or focal point</w:t>
        </w:r>
      </w:hyperlink>
      <w:hyperlink r:id="rId10" w:history="1">
        <w:r w:rsidRPr="00EE47AB">
          <w:rPr>
            <w:rStyle w:val="Hyperlink"/>
            <w:rFonts w:cstheme="minorHAnsi"/>
            <w:bCs/>
            <w:sz w:val="24"/>
            <w:szCs w:val="24"/>
            <w:u w:val="none"/>
            <w:lang w:val="en-US"/>
          </w:rPr>
          <w:t>.</w:t>
        </w:r>
      </w:hyperlink>
      <w:r w:rsidRPr="00EE47AB">
        <w:rPr>
          <w:rFonts w:cstheme="minorHAnsi"/>
          <w:bCs/>
          <w:sz w:val="24"/>
          <w:szCs w:val="24"/>
          <w:lang w:val="en-US"/>
        </w:rPr>
        <w:t xml:space="preserve"> Entities may be eligible to receive readiness and preparatory support on accreditation.</w:t>
      </w:r>
    </w:p>
    <w:p w:rsidR="00BF0DF4" w:rsidRPr="00EE47AB" w:rsidRDefault="00EA1417" w:rsidP="00EA1417">
      <w:pPr>
        <w:numPr>
          <w:ilvl w:val="1"/>
          <w:numId w:val="42"/>
        </w:numPr>
        <w:spacing w:after="0"/>
        <w:jc w:val="both"/>
        <w:rPr>
          <w:rFonts w:cstheme="minorHAnsi"/>
          <w:bCs/>
          <w:sz w:val="24"/>
          <w:szCs w:val="24"/>
        </w:rPr>
      </w:pPr>
      <w:r w:rsidRPr="00EE47AB">
        <w:rPr>
          <w:rFonts w:cstheme="minorHAnsi"/>
          <w:bCs/>
          <w:sz w:val="24"/>
          <w:szCs w:val="24"/>
          <w:lang w:val="en-US"/>
        </w:rPr>
        <w:t xml:space="preserve">International access track (for international entities, including United Nations agencies, multilateral development banks, international financial institutions and regional institutions) </w:t>
      </w:r>
    </w:p>
    <w:p w:rsidR="00EE47AB" w:rsidRDefault="00EE47AB" w:rsidP="00EE47AB">
      <w:pPr>
        <w:spacing w:after="0"/>
        <w:jc w:val="both"/>
        <w:rPr>
          <w:rFonts w:cstheme="minorHAnsi"/>
          <w:b/>
          <w:bCs/>
          <w:sz w:val="24"/>
          <w:szCs w:val="24"/>
          <w:lang w:val="en-US"/>
        </w:rPr>
      </w:pPr>
      <w:r w:rsidRPr="00EE47AB">
        <w:rPr>
          <w:rFonts w:cstheme="minorHAnsi"/>
          <w:b/>
          <w:bCs/>
          <w:sz w:val="24"/>
          <w:szCs w:val="24"/>
          <w:lang w:val="en-US"/>
        </w:rPr>
        <w:t xml:space="preserve"> </w:t>
      </w:r>
    </w:p>
    <w:p w:rsidR="00EE47AB" w:rsidRPr="00DB5C35" w:rsidRDefault="00EE47AB" w:rsidP="00EE47AB">
      <w:pPr>
        <w:jc w:val="both"/>
        <w:rPr>
          <w:rFonts w:cstheme="minorHAnsi"/>
          <w:b/>
          <w:bCs/>
          <w:sz w:val="24"/>
          <w:szCs w:val="24"/>
          <w:lang w:val="en-US"/>
        </w:rPr>
      </w:pPr>
      <w:r w:rsidRPr="00DB5C35">
        <w:rPr>
          <w:rFonts w:cstheme="minorHAnsi"/>
          <w:b/>
          <w:bCs/>
          <w:sz w:val="24"/>
          <w:szCs w:val="24"/>
          <w:lang w:val="en-US"/>
        </w:rPr>
        <w:t>Project Investment Criteria:</w:t>
      </w:r>
    </w:p>
    <w:p w:rsidR="00EE47AB" w:rsidRPr="00DB5C35" w:rsidRDefault="00DB5C35" w:rsidP="00DB5C35">
      <w:pPr>
        <w:jc w:val="both"/>
        <w:rPr>
          <w:rFonts w:cstheme="minorHAnsi"/>
          <w:b/>
          <w:bCs/>
          <w:sz w:val="24"/>
          <w:szCs w:val="24"/>
          <w:lang w:val="en-US"/>
        </w:rPr>
      </w:pPr>
      <w:r>
        <w:rPr>
          <w:rFonts w:cstheme="minorHAnsi"/>
          <w:b/>
          <w:bCs/>
          <w:sz w:val="24"/>
          <w:szCs w:val="24"/>
          <w:lang w:val="en-US"/>
        </w:rPr>
        <w:t xml:space="preserve"> </w:t>
      </w:r>
      <w:r w:rsidR="00EE47AB" w:rsidRPr="00DB5C35">
        <w:rPr>
          <w:rFonts w:cstheme="minorHAnsi"/>
          <w:b/>
          <w:bCs/>
          <w:sz w:val="24"/>
          <w:szCs w:val="24"/>
          <w:lang w:val="en-US"/>
        </w:rPr>
        <w:t xml:space="preserve">Impact potential: </w:t>
      </w:r>
      <w:r w:rsidR="00EE47AB" w:rsidRPr="00DB5C35">
        <w:rPr>
          <w:rFonts w:cstheme="minorHAnsi"/>
          <w:bCs/>
          <w:sz w:val="24"/>
          <w:szCs w:val="24"/>
          <w:lang w:val="en-US"/>
        </w:rPr>
        <w:t>to contribute to the achievement of the Fund's objectives and result areas</w:t>
      </w:r>
      <w:r w:rsidR="00FC027D" w:rsidRPr="00DB5C35">
        <w:rPr>
          <w:rFonts w:cstheme="minorHAnsi"/>
          <w:bCs/>
          <w:sz w:val="24"/>
          <w:szCs w:val="24"/>
          <w:lang w:val="en-US"/>
        </w:rPr>
        <w:t>.</w:t>
      </w:r>
      <w:r w:rsidR="00EE47AB" w:rsidRPr="00DB5C35">
        <w:rPr>
          <w:rFonts w:cstheme="minorHAnsi"/>
          <w:b/>
          <w:bCs/>
          <w:sz w:val="24"/>
          <w:szCs w:val="24"/>
          <w:lang w:val="en-US"/>
        </w:rPr>
        <w:t xml:space="preserve"> </w:t>
      </w:r>
    </w:p>
    <w:p w:rsidR="00FC027D" w:rsidRPr="00DB5C35" w:rsidRDefault="00EE47AB" w:rsidP="00DB5C35">
      <w:pPr>
        <w:jc w:val="both"/>
        <w:rPr>
          <w:rFonts w:cstheme="minorHAnsi"/>
          <w:bCs/>
          <w:sz w:val="24"/>
          <w:szCs w:val="24"/>
        </w:rPr>
      </w:pPr>
      <w:r w:rsidRPr="00DB5C35">
        <w:rPr>
          <w:rFonts w:cstheme="minorHAnsi"/>
          <w:b/>
          <w:bCs/>
          <w:sz w:val="24"/>
          <w:szCs w:val="24"/>
          <w:lang w:val="en-US"/>
        </w:rPr>
        <w:t>Paradigm shift potential</w:t>
      </w:r>
      <w:r w:rsidR="00FC027D" w:rsidRPr="00DB5C35">
        <w:rPr>
          <w:rFonts w:cstheme="minorHAnsi"/>
          <w:b/>
          <w:bCs/>
          <w:sz w:val="24"/>
          <w:szCs w:val="24"/>
          <w:lang w:val="en-US"/>
        </w:rPr>
        <w:t xml:space="preserve">: </w:t>
      </w:r>
      <w:r w:rsidR="00FC027D" w:rsidRPr="00DB5C35">
        <w:rPr>
          <w:rFonts w:cstheme="minorHAnsi"/>
          <w:bCs/>
          <w:sz w:val="24"/>
          <w:szCs w:val="24"/>
          <w:lang w:val="en-US"/>
        </w:rPr>
        <w:t>degree to which proposed activity can catalyze impact beyond a one-off project or programme investment.</w:t>
      </w:r>
    </w:p>
    <w:p w:rsidR="00FC027D" w:rsidRPr="00DB5C35" w:rsidRDefault="00EE47AB" w:rsidP="00DB5C35">
      <w:pPr>
        <w:jc w:val="both"/>
        <w:rPr>
          <w:rFonts w:cstheme="minorHAnsi"/>
          <w:b/>
          <w:bCs/>
          <w:sz w:val="24"/>
          <w:szCs w:val="24"/>
        </w:rPr>
      </w:pPr>
      <w:r w:rsidRPr="00DB5C35">
        <w:rPr>
          <w:rFonts w:cstheme="minorHAnsi"/>
          <w:b/>
          <w:bCs/>
          <w:sz w:val="24"/>
          <w:szCs w:val="24"/>
          <w:lang w:val="en-US"/>
        </w:rPr>
        <w:t>Sustainable development potential</w:t>
      </w:r>
      <w:r w:rsidR="00FC027D" w:rsidRPr="00DB5C35">
        <w:rPr>
          <w:rFonts w:cstheme="minorHAnsi"/>
          <w:b/>
          <w:bCs/>
          <w:sz w:val="24"/>
          <w:szCs w:val="24"/>
          <w:lang w:val="en-US"/>
        </w:rPr>
        <w:t xml:space="preserve">: </w:t>
      </w:r>
      <w:r w:rsidRPr="00DB5C35">
        <w:rPr>
          <w:rFonts w:cstheme="minorHAnsi"/>
          <w:b/>
          <w:bCs/>
          <w:sz w:val="24"/>
          <w:szCs w:val="24"/>
          <w:lang w:val="en-US"/>
        </w:rPr>
        <w:t xml:space="preserve"> </w:t>
      </w:r>
      <w:r w:rsidR="00FC027D" w:rsidRPr="00DB5C35">
        <w:rPr>
          <w:rFonts w:cstheme="minorHAnsi"/>
          <w:bCs/>
          <w:sz w:val="24"/>
          <w:szCs w:val="24"/>
          <w:lang w:val="en-US"/>
        </w:rPr>
        <w:t>Sustainable development potential for the beneficiary country.</w:t>
      </w:r>
    </w:p>
    <w:p w:rsidR="00FC027D" w:rsidRPr="00DB5C35" w:rsidRDefault="00EE47AB" w:rsidP="00DB5C35">
      <w:pPr>
        <w:jc w:val="both"/>
        <w:rPr>
          <w:rFonts w:cstheme="minorHAnsi"/>
          <w:bCs/>
          <w:sz w:val="24"/>
          <w:szCs w:val="24"/>
        </w:rPr>
      </w:pPr>
      <w:r w:rsidRPr="00DB5C35">
        <w:rPr>
          <w:rFonts w:cstheme="minorHAnsi"/>
          <w:b/>
          <w:bCs/>
          <w:sz w:val="24"/>
          <w:szCs w:val="24"/>
          <w:lang w:val="en-US"/>
        </w:rPr>
        <w:lastRenderedPageBreak/>
        <w:t>Responsive to recipients needs</w:t>
      </w:r>
      <w:r w:rsidR="00FC027D" w:rsidRPr="00DB5C35">
        <w:rPr>
          <w:rFonts w:cstheme="minorHAnsi"/>
          <w:b/>
          <w:bCs/>
          <w:sz w:val="24"/>
          <w:szCs w:val="24"/>
          <w:lang w:val="en-US"/>
        </w:rPr>
        <w:t xml:space="preserve">: </w:t>
      </w:r>
      <w:r w:rsidR="00FC027D" w:rsidRPr="00DB5C35">
        <w:rPr>
          <w:rFonts w:cstheme="minorHAnsi"/>
          <w:bCs/>
          <w:sz w:val="24"/>
          <w:szCs w:val="24"/>
          <w:lang w:val="en-US"/>
        </w:rPr>
        <w:t>vulnerability, financing needs of the beneficiary country and population in the targeted group.</w:t>
      </w:r>
    </w:p>
    <w:p w:rsidR="00FC027D" w:rsidRPr="00DB5C35" w:rsidRDefault="00EE47AB" w:rsidP="00DB5C35">
      <w:pPr>
        <w:jc w:val="both"/>
        <w:rPr>
          <w:rFonts w:cstheme="minorHAnsi"/>
          <w:b/>
          <w:bCs/>
          <w:sz w:val="24"/>
          <w:szCs w:val="24"/>
        </w:rPr>
      </w:pPr>
      <w:r w:rsidRPr="00DB5C35">
        <w:rPr>
          <w:rFonts w:cstheme="minorHAnsi"/>
          <w:b/>
          <w:bCs/>
          <w:sz w:val="24"/>
          <w:szCs w:val="24"/>
          <w:lang w:val="en-US"/>
        </w:rPr>
        <w:t>Promote country ownership</w:t>
      </w:r>
      <w:r w:rsidR="00FC027D" w:rsidRPr="00DB5C35">
        <w:rPr>
          <w:rFonts w:cstheme="minorHAnsi"/>
          <w:b/>
          <w:bCs/>
          <w:sz w:val="24"/>
          <w:szCs w:val="24"/>
          <w:lang w:val="en-US"/>
        </w:rPr>
        <w:t xml:space="preserve">: </w:t>
      </w:r>
      <w:r w:rsidRPr="00DB5C35">
        <w:rPr>
          <w:rFonts w:cstheme="minorHAnsi"/>
          <w:b/>
          <w:bCs/>
          <w:sz w:val="24"/>
          <w:szCs w:val="24"/>
          <w:lang w:val="en-US"/>
        </w:rPr>
        <w:t xml:space="preserve"> </w:t>
      </w:r>
      <w:r w:rsidR="00FC027D" w:rsidRPr="00DB5C35">
        <w:rPr>
          <w:rFonts w:cstheme="minorHAnsi"/>
          <w:bCs/>
          <w:sz w:val="24"/>
          <w:szCs w:val="24"/>
          <w:lang w:val="en-US"/>
        </w:rPr>
        <w:t>Align with national priorities.</w:t>
      </w:r>
    </w:p>
    <w:p w:rsidR="00E90CF3" w:rsidRPr="00DB5C35" w:rsidRDefault="00EE47AB" w:rsidP="00DB5C35">
      <w:pPr>
        <w:tabs>
          <w:tab w:val="num" w:pos="1440"/>
        </w:tabs>
        <w:jc w:val="both"/>
        <w:rPr>
          <w:rFonts w:cstheme="minorHAnsi"/>
          <w:b/>
          <w:bCs/>
          <w:sz w:val="24"/>
          <w:szCs w:val="24"/>
        </w:rPr>
      </w:pPr>
      <w:r w:rsidRPr="00DB5C35">
        <w:rPr>
          <w:rFonts w:cstheme="minorHAnsi"/>
          <w:b/>
          <w:bCs/>
          <w:sz w:val="24"/>
          <w:szCs w:val="24"/>
          <w:lang w:val="en-US"/>
        </w:rPr>
        <w:t>Efficiency &amp; effectiveness</w:t>
      </w:r>
      <w:r w:rsidR="00FC027D" w:rsidRPr="00DB5C35">
        <w:rPr>
          <w:rFonts w:cstheme="minorHAnsi"/>
          <w:b/>
          <w:bCs/>
          <w:sz w:val="24"/>
          <w:szCs w:val="24"/>
          <w:lang w:val="en-US"/>
        </w:rPr>
        <w:t xml:space="preserve">: </w:t>
      </w:r>
      <w:r w:rsidR="00EA1417" w:rsidRPr="00DB5C35">
        <w:rPr>
          <w:rFonts w:cstheme="minorHAnsi"/>
          <w:bCs/>
          <w:sz w:val="24"/>
          <w:szCs w:val="24"/>
          <w:lang w:val="en-US"/>
        </w:rPr>
        <w:t>Efficiency &amp; effectiveness Economic and financial soundness of proposed project/ programme activity</w:t>
      </w:r>
      <w:r w:rsidR="00FC027D" w:rsidRPr="00DB5C35">
        <w:rPr>
          <w:rFonts w:cstheme="minorHAnsi"/>
          <w:bCs/>
          <w:sz w:val="24"/>
          <w:szCs w:val="24"/>
          <w:lang w:val="en-US"/>
        </w:rPr>
        <w:t>.</w:t>
      </w:r>
    </w:p>
    <w:p w:rsidR="00E90CF3" w:rsidRPr="00DB5C35" w:rsidRDefault="00E90CF3" w:rsidP="00DB5C35">
      <w:pPr>
        <w:tabs>
          <w:tab w:val="num" w:pos="1440"/>
        </w:tabs>
        <w:jc w:val="center"/>
        <w:rPr>
          <w:rFonts w:cstheme="minorHAnsi"/>
          <w:b/>
          <w:bCs/>
          <w:sz w:val="24"/>
          <w:szCs w:val="24"/>
          <w:lang w:val="en-US"/>
        </w:rPr>
      </w:pPr>
      <w:r w:rsidRPr="00DB5C35">
        <w:rPr>
          <w:rFonts w:cstheme="minorHAnsi"/>
          <w:b/>
          <w:bCs/>
          <w:sz w:val="24"/>
          <w:szCs w:val="24"/>
          <w:lang w:val="en-US"/>
        </w:rPr>
        <w:t>Strategic Impact Areas Listed by GCF:</w:t>
      </w:r>
    </w:p>
    <w:p w:rsidR="00E90CF3" w:rsidRPr="00DB5C35" w:rsidRDefault="00E90CF3" w:rsidP="00E90CF3">
      <w:pPr>
        <w:tabs>
          <w:tab w:val="num" w:pos="1440"/>
        </w:tabs>
        <w:jc w:val="both"/>
        <w:rPr>
          <w:rFonts w:cstheme="minorHAnsi"/>
          <w:b/>
          <w:bCs/>
          <w:sz w:val="24"/>
          <w:szCs w:val="24"/>
        </w:rPr>
      </w:pPr>
      <w:r w:rsidRPr="00DB5C35">
        <w:rPr>
          <w:rFonts w:cstheme="minorHAnsi"/>
          <w:bCs/>
          <w:noProof/>
          <w:sz w:val="24"/>
          <w:szCs w:val="24"/>
          <w:lang w:bidi="ar-SA"/>
        </w:rPr>
        <w:drawing>
          <wp:inline distT="0" distB="0" distL="0" distR="0">
            <wp:extent cx="5943600" cy="1867535"/>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2" name="table"/>
                    <pic:cNvPicPr>
                      <a:picLocks noChangeAspect="1"/>
                    </pic:cNvPicPr>
                  </pic:nvPicPr>
                  <pic:blipFill>
                    <a:blip r:embed="rId11" cstate="print"/>
                    <a:stretch>
                      <a:fillRect/>
                    </a:stretch>
                  </pic:blipFill>
                  <pic:spPr>
                    <a:xfrm>
                      <a:off x="0" y="0"/>
                      <a:ext cx="5943600" cy="1867535"/>
                    </a:xfrm>
                    <a:prstGeom prst="rect">
                      <a:avLst/>
                    </a:prstGeom>
                  </pic:spPr>
                </pic:pic>
              </a:graphicData>
            </a:graphic>
          </wp:inline>
        </w:drawing>
      </w:r>
      <w:r w:rsidRPr="00DB5C35">
        <w:rPr>
          <w:rFonts w:cstheme="minorHAnsi"/>
          <w:b/>
          <w:bCs/>
          <w:noProof/>
          <w:sz w:val="24"/>
          <w:szCs w:val="24"/>
          <w:lang w:bidi="ar-SA"/>
        </w:rPr>
        <w:drawing>
          <wp:inline distT="0" distB="0" distL="0" distR="0">
            <wp:extent cx="5943600" cy="1944370"/>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13" name="table"/>
                    <pic:cNvPicPr>
                      <a:picLocks noChangeAspect="1"/>
                    </pic:cNvPicPr>
                  </pic:nvPicPr>
                  <pic:blipFill>
                    <a:blip r:embed="rId12" cstate="print"/>
                    <a:stretch>
                      <a:fillRect/>
                    </a:stretch>
                  </pic:blipFill>
                  <pic:spPr>
                    <a:xfrm>
                      <a:off x="0" y="0"/>
                      <a:ext cx="5943600" cy="1944370"/>
                    </a:xfrm>
                    <a:prstGeom prst="rect">
                      <a:avLst/>
                    </a:prstGeom>
                  </pic:spPr>
                </pic:pic>
              </a:graphicData>
            </a:graphic>
          </wp:inline>
        </w:drawing>
      </w:r>
    </w:p>
    <w:p w:rsidR="00DB5C35" w:rsidRPr="00DB5C35" w:rsidRDefault="00E90CF3" w:rsidP="00E90CF3">
      <w:pPr>
        <w:jc w:val="both"/>
        <w:rPr>
          <w:rFonts w:cstheme="minorHAnsi"/>
          <w:b/>
          <w:bCs/>
          <w:sz w:val="24"/>
          <w:szCs w:val="24"/>
          <w:lang w:val="en-US"/>
        </w:rPr>
      </w:pPr>
      <w:r w:rsidRPr="00DB5C35">
        <w:rPr>
          <w:rFonts w:cstheme="minorHAnsi"/>
          <w:b/>
          <w:bCs/>
          <w:sz w:val="24"/>
          <w:szCs w:val="24"/>
          <w:lang w:val="en-US"/>
        </w:rPr>
        <w:t>Project and Programme Activity Approval Process</w:t>
      </w:r>
      <w:r w:rsidR="00DB5C35" w:rsidRPr="00DB5C35">
        <w:rPr>
          <w:rFonts w:cstheme="minorHAnsi"/>
          <w:b/>
          <w:bCs/>
          <w:sz w:val="24"/>
          <w:szCs w:val="24"/>
          <w:lang w:val="en-US"/>
        </w:rPr>
        <w:t>:</w:t>
      </w:r>
    </w:p>
    <w:p w:rsidR="00DB5C35" w:rsidRPr="00DB5C35" w:rsidRDefault="00DB5C35" w:rsidP="00DB5C35">
      <w:pPr>
        <w:spacing w:after="0"/>
        <w:ind w:firstLine="720"/>
        <w:jc w:val="both"/>
        <w:rPr>
          <w:rFonts w:cstheme="minorHAnsi"/>
          <w:bCs/>
          <w:sz w:val="24"/>
          <w:szCs w:val="24"/>
        </w:rPr>
      </w:pPr>
      <w:r w:rsidRPr="00DB5C35">
        <w:rPr>
          <w:rFonts w:cstheme="minorHAnsi"/>
          <w:bCs/>
          <w:sz w:val="24"/>
          <w:szCs w:val="24"/>
          <w:lang w:val="en-US"/>
        </w:rPr>
        <w:t xml:space="preserve">Step 1: Fund publishes call for funding proposals </w:t>
      </w:r>
    </w:p>
    <w:p w:rsidR="00DB5C35" w:rsidRPr="00DB5C35" w:rsidRDefault="00DB5C35" w:rsidP="00DB5C35">
      <w:pPr>
        <w:spacing w:after="0"/>
        <w:ind w:firstLine="720"/>
        <w:jc w:val="both"/>
        <w:rPr>
          <w:rFonts w:cstheme="minorHAnsi"/>
          <w:bCs/>
          <w:sz w:val="24"/>
          <w:szCs w:val="24"/>
        </w:rPr>
      </w:pPr>
      <w:r w:rsidRPr="00DB5C35">
        <w:rPr>
          <w:rFonts w:cstheme="minorHAnsi"/>
          <w:bCs/>
          <w:sz w:val="24"/>
          <w:szCs w:val="24"/>
          <w:lang w:val="en-US"/>
        </w:rPr>
        <w:t xml:space="preserve">Step 2: Concept development (voluntary step) </w:t>
      </w:r>
    </w:p>
    <w:p w:rsidR="00DB5C35" w:rsidRPr="00DB5C35" w:rsidRDefault="00DB5C35" w:rsidP="00DB5C35">
      <w:pPr>
        <w:spacing w:after="0"/>
        <w:ind w:firstLine="720"/>
        <w:jc w:val="both"/>
        <w:rPr>
          <w:rFonts w:cstheme="minorHAnsi"/>
          <w:bCs/>
          <w:sz w:val="24"/>
          <w:szCs w:val="24"/>
        </w:rPr>
      </w:pPr>
      <w:r w:rsidRPr="00DB5C35">
        <w:rPr>
          <w:rFonts w:cstheme="minorHAnsi"/>
          <w:bCs/>
          <w:sz w:val="24"/>
          <w:szCs w:val="24"/>
          <w:lang w:val="en-US"/>
        </w:rPr>
        <w:t xml:space="preserve">Step 3: Submission of funding proposal </w:t>
      </w:r>
    </w:p>
    <w:p w:rsidR="00DB5C35" w:rsidRPr="00DB5C35" w:rsidRDefault="00DB5C35" w:rsidP="00DB5C35">
      <w:pPr>
        <w:spacing w:after="0"/>
        <w:ind w:firstLine="720"/>
        <w:jc w:val="both"/>
        <w:rPr>
          <w:rFonts w:cstheme="minorHAnsi"/>
          <w:bCs/>
          <w:sz w:val="24"/>
          <w:szCs w:val="24"/>
        </w:rPr>
      </w:pPr>
      <w:r w:rsidRPr="00DB5C35">
        <w:rPr>
          <w:rFonts w:cstheme="minorHAnsi"/>
          <w:bCs/>
          <w:sz w:val="24"/>
          <w:szCs w:val="24"/>
          <w:lang w:val="en-US"/>
        </w:rPr>
        <w:t xml:space="preserve">Step 4: Analysis and recommendation to the Board </w:t>
      </w:r>
    </w:p>
    <w:p w:rsidR="00DB5C35" w:rsidRPr="00DB5C35" w:rsidRDefault="00DB5C35" w:rsidP="00DB5C35">
      <w:pPr>
        <w:spacing w:after="0"/>
        <w:ind w:firstLine="720"/>
        <w:jc w:val="both"/>
        <w:rPr>
          <w:rFonts w:cstheme="minorHAnsi"/>
          <w:bCs/>
          <w:sz w:val="24"/>
          <w:szCs w:val="24"/>
        </w:rPr>
      </w:pPr>
      <w:r w:rsidRPr="00DB5C35">
        <w:rPr>
          <w:rFonts w:cstheme="minorHAnsi"/>
          <w:bCs/>
          <w:sz w:val="24"/>
          <w:szCs w:val="24"/>
          <w:lang w:val="en-US"/>
        </w:rPr>
        <w:t xml:space="preserve">Step 5: Board decision </w:t>
      </w:r>
    </w:p>
    <w:p w:rsidR="00DB5C35" w:rsidRPr="00DB5C35" w:rsidRDefault="00DB5C35" w:rsidP="00DB5C35">
      <w:pPr>
        <w:spacing w:after="0"/>
        <w:ind w:firstLine="720"/>
        <w:jc w:val="both"/>
        <w:rPr>
          <w:rFonts w:cstheme="minorHAnsi"/>
          <w:bCs/>
          <w:sz w:val="24"/>
          <w:szCs w:val="24"/>
          <w:lang w:val="en-US"/>
        </w:rPr>
      </w:pPr>
      <w:r w:rsidRPr="00DB5C35">
        <w:rPr>
          <w:rFonts w:cstheme="minorHAnsi"/>
          <w:bCs/>
          <w:sz w:val="24"/>
          <w:szCs w:val="24"/>
          <w:lang w:val="en-US"/>
        </w:rPr>
        <w:t xml:space="preserve">Step 6: Legal arrangements for approved proposals </w:t>
      </w:r>
    </w:p>
    <w:p w:rsidR="00DB5C35" w:rsidRPr="00DB5C35" w:rsidRDefault="00DB5C35" w:rsidP="00DB5C35">
      <w:pPr>
        <w:spacing w:after="0"/>
        <w:jc w:val="both"/>
        <w:rPr>
          <w:rFonts w:cstheme="minorHAnsi"/>
          <w:bCs/>
          <w:sz w:val="24"/>
          <w:szCs w:val="24"/>
          <w:lang w:val="en-US"/>
        </w:rPr>
      </w:pPr>
    </w:p>
    <w:p w:rsidR="00DB5C35" w:rsidRPr="00DB5C35" w:rsidRDefault="00DB5C35" w:rsidP="00DB5C35">
      <w:pPr>
        <w:spacing w:after="0"/>
        <w:jc w:val="both"/>
        <w:rPr>
          <w:rFonts w:cstheme="minorHAnsi"/>
          <w:b/>
          <w:bCs/>
          <w:sz w:val="24"/>
          <w:szCs w:val="24"/>
          <w:lang w:val="en-US"/>
        </w:rPr>
      </w:pPr>
    </w:p>
    <w:p w:rsidR="00DB5C35" w:rsidRDefault="00DB5C35" w:rsidP="00DB5C35">
      <w:pPr>
        <w:spacing w:after="0"/>
        <w:jc w:val="both"/>
        <w:rPr>
          <w:rFonts w:cstheme="minorHAnsi"/>
          <w:b/>
          <w:bCs/>
          <w:sz w:val="24"/>
          <w:szCs w:val="24"/>
          <w:lang w:val="en-US"/>
        </w:rPr>
      </w:pPr>
    </w:p>
    <w:p w:rsidR="00DB5C35" w:rsidRDefault="00DB5C35" w:rsidP="00DB5C35">
      <w:pPr>
        <w:spacing w:after="0"/>
        <w:jc w:val="both"/>
        <w:rPr>
          <w:rFonts w:cstheme="minorHAnsi"/>
          <w:b/>
          <w:bCs/>
          <w:sz w:val="24"/>
          <w:szCs w:val="24"/>
          <w:lang w:val="en-US"/>
        </w:rPr>
      </w:pPr>
    </w:p>
    <w:p w:rsidR="00DB5C35" w:rsidRDefault="00DB5C35" w:rsidP="00DB5C35">
      <w:pPr>
        <w:spacing w:after="0"/>
        <w:jc w:val="both"/>
        <w:rPr>
          <w:rFonts w:cstheme="minorHAnsi"/>
          <w:b/>
          <w:bCs/>
          <w:sz w:val="24"/>
          <w:szCs w:val="24"/>
          <w:lang w:val="en-US"/>
        </w:rPr>
      </w:pPr>
    </w:p>
    <w:p w:rsidR="00DB5C35" w:rsidRDefault="00DB5C35" w:rsidP="00DB5C35">
      <w:pPr>
        <w:spacing w:after="0"/>
        <w:jc w:val="both"/>
        <w:rPr>
          <w:rFonts w:cstheme="minorHAnsi"/>
          <w:b/>
          <w:bCs/>
          <w:sz w:val="24"/>
          <w:szCs w:val="24"/>
          <w:lang w:val="en-US"/>
        </w:rPr>
      </w:pPr>
    </w:p>
    <w:p w:rsidR="00DB5C35" w:rsidRPr="00DB5C35" w:rsidRDefault="00DB5C35" w:rsidP="00DB5C35">
      <w:pPr>
        <w:spacing w:after="0"/>
        <w:jc w:val="both"/>
        <w:rPr>
          <w:rFonts w:cstheme="minorHAnsi"/>
          <w:b/>
          <w:bCs/>
          <w:sz w:val="24"/>
          <w:szCs w:val="24"/>
          <w:lang w:val="en-US"/>
        </w:rPr>
      </w:pPr>
    </w:p>
    <w:p w:rsidR="00DB5C35" w:rsidRPr="00DB5C35" w:rsidRDefault="00DB5C35" w:rsidP="00DB5C35">
      <w:pPr>
        <w:spacing w:after="0"/>
        <w:jc w:val="both"/>
        <w:rPr>
          <w:rFonts w:cstheme="minorHAnsi"/>
          <w:b/>
          <w:bCs/>
          <w:sz w:val="24"/>
          <w:szCs w:val="24"/>
          <w:lang w:val="en-US"/>
        </w:rPr>
      </w:pPr>
      <w:r w:rsidRPr="00DB5C35">
        <w:rPr>
          <w:rFonts w:cstheme="minorHAnsi"/>
          <w:b/>
          <w:bCs/>
          <w:sz w:val="24"/>
          <w:szCs w:val="24"/>
          <w:lang w:val="en-US"/>
        </w:rPr>
        <w:lastRenderedPageBreak/>
        <w:t>Initial Proposal Approval Process - Overview (Based on Board decision B.07/03):</w:t>
      </w:r>
    </w:p>
    <w:p w:rsidR="00DB5C35" w:rsidRPr="00DB5C35" w:rsidRDefault="00DB5C35" w:rsidP="00DB5C35">
      <w:pPr>
        <w:spacing w:after="0"/>
        <w:jc w:val="both"/>
        <w:rPr>
          <w:rFonts w:cstheme="minorHAnsi"/>
          <w:bCs/>
          <w:sz w:val="24"/>
          <w:szCs w:val="24"/>
        </w:rPr>
      </w:pPr>
      <w:r w:rsidRPr="00DB5C35">
        <w:rPr>
          <w:rFonts w:cstheme="minorHAnsi"/>
          <w:bCs/>
          <w:noProof/>
          <w:sz w:val="24"/>
          <w:szCs w:val="24"/>
          <w:lang w:bidi="ar-SA"/>
        </w:rPr>
        <w:drawing>
          <wp:inline distT="0" distB="0" distL="0" distR="0">
            <wp:extent cx="5835650" cy="2889769"/>
            <wp:effectExtent l="19050" t="0" r="0"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87061" cy="4548931"/>
                      <a:chOff x="1100072" y="1371600"/>
                      <a:chExt cx="9187061" cy="4548931"/>
                    </a:xfrm>
                  </a:grpSpPr>
                  <a:grpSp>
                    <a:nvGrpSpPr>
                      <a:cNvPr id="37" name="Group 36"/>
                      <a:cNvGrpSpPr/>
                    </a:nvGrpSpPr>
                    <a:grpSpPr>
                      <a:xfrm>
                        <a:off x="1100072" y="1371600"/>
                        <a:ext cx="9187061" cy="4548931"/>
                        <a:chOff x="1822080" y="1487332"/>
                        <a:chExt cx="8565984" cy="4981303"/>
                      </a:xfrm>
                    </a:grpSpPr>
                    <a:cxnSp>
                      <a:nvCxnSpPr>
                        <a:cNvPr id="38" name="Elbow Connector 37"/>
                        <a:cNvCxnSpPr>
                          <a:stCxn id="48" idx="0"/>
                          <a:endCxn id="47" idx="1"/>
                        </a:cNvCxnSpPr>
                      </a:nvCxnSpPr>
                      <a:spPr>
                        <a:xfrm rot="5400000" flipH="1" flipV="1">
                          <a:off x="4181625" y="2990298"/>
                          <a:ext cx="389326" cy="703095"/>
                        </a:xfrm>
                        <a:prstGeom prst="bentConnector2">
                          <a:avLst/>
                        </a:prstGeom>
                        <a:ln>
                          <a:tailEnd type="triangle"/>
                        </a:ln>
                      </a:spPr>
                      <a:style>
                        <a:lnRef idx="2">
                          <a:schemeClr val="accent1"/>
                        </a:lnRef>
                        <a:fillRef idx="0">
                          <a:schemeClr val="accent1"/>
                        </a:fillRef>
                        <a:effectRef idx="1">
                          <a:schemeClr val="accent1"/>
                        </a:effectRef>
                        <a:fontRef idx="minor">
                          <a:schemeClr val="tx1"/>
                        </a:fontRef>
                      </a:style>
                    </a:cxnSp>
                    <a:cxnSp>
                      <a:nvCxnSpPr>
                        <a:cNvPr id="39" name="Elbow Connector 38"/>
                        <a:cNvCxnSpPr>
                          <a:stCxn id="49" idx="2"/>
                          <a:endCxn id="51" idx="1"/>
                        </a:cNvCxnSpPr>
                      </a:nvCxnSpPr>
                      <a:spPr>
                        <a:xfrm rot="16200000" flipH="1">
                          <a:off x="6772500" y="3802256"/>
                          <a:ext cx="952755" cy="426391"/>
                        </a:xfrm>
                        <a:prstGeom prst="bentConnector2">
                          <a:avLst/>
                        </a:prstGeom>
                        <a:ln>
                          <a:tailEnd type="triangle"/>
                        </a:ln>
                      </a:spPr>
                      <a:style>
                        <a:lnRef idx="2">
                          <a:schemeClr val="accent1"/>
                        </a:lnRef>
                        <a:fillRef idx="0">
                          <a:schemeClr val="accent1"/>
                        </a:fillRef>
                        <a:effectRef idx="1">
                          <a:schemeClr val="accent1"/>
                        </a:effectRef>
                        <a:fontRef idx="minor">
                          <a:schemeClr val="tx1"/>
                        </a:fontRef>
                      </a:style>
                    </a:cxnSp>
                    <a:cxnSp>
                      <a:nvCxnSpPr>
                        <a:cNvPr id="40" name="Elbow Connector 39"/>
                        <a:cNvCxnSpPr>
                          <a:stCxn id="47" idx="3"/>
                          <a:endCxn id="49" idx="1"/>
                        </a:cNvCxnSpPr>
                      </a:nvCxnSpPr>
                      <a:spPr>
                        <a:xfrm>
                          <a:off x="6151161" y="3147182"/>
                          <a:ext cx="193615" cy="2111"/>
                        </a:xfrm>
                        <a:prstGeom prst="bentConnector3">
                          <a:avLst>
                            <a:gd name="adj1" fmla="val 50000"/>
                          </a:avLst>
                        </a:prstGeom>
                        <a:ln>
                          <a:tailEnd type="triangle"/>
                        </a:ln>
                      </a:spPr>
                      <a:style>
                        <a:lnRef idx="2">
                          <a:schemeClr val="accent1"/>
                        </a:lnRef>
                        <a:fillRef idx="0">
                          <a:schemeClr val="accent1"/>
                        </a:fillRef>
                        <a:effectRef idx="1">
                          <a:schemeClr val="accent1"/>
                        </a:effectRef>
                        <a:fontRef idx="minor">
                          <a:schemeClr val="tx1"/>
                        </a:fontRef>
                      </a:style>
                    </a:cxnSp>
                    <a:grpSp>
                      <a:nvGrpSpPr>
                        <a:cNvPr id="6" name="Group 40"/>
                        <a:cNvGrpSpPr/>
                      </a:nvGrpSpPr>
                      <a:grpSpPr>
                        <a:xfrm>
                          <a:off x="1822080" y="1487332"/>
                          <a:ext cx="8565984" cy="4981303"/>
                          <a:chOff x="1822080" y="1487332"/>
                          <a:chExt cx="8565984" cy="4981303"/>
                        </a:xfrm>
                      </a:grpSpPr>
                      <a:sp>
                        <a:nvSpPr>
                          <a:cNvPr id="43" name="Rounded Rectangle 42"/>
                          <a:cNvSpPr/>
                        </a:nvSpPr>
                        <a:spPr>
                          <a:xfrm>
                            <a:off x="9906120" y="2330864"/>
                            <a:ext cx="481944" cy="2670377"/>
                          </a:xfrm>
                          <a:prstGeom prst="roundRect">
                            <a:avLst/>
                          </a:prstGeom>
                        </a:spPr>
                        <a:txSp>
                          <a:txBody>
                            <a:bodyPr vert="vert27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a:solidFill>
                                    <a:schemeClr val="bg1"/>
                                  </a:solidFill>
                                </a:rPr>
                                <a:t>Legal arrangements</a:t>
                              </a:r>
                            </a:p>
                          </a:txBody>
                          <a:useSpRect/>
                        </a:txSp>
                        <a:style>
                          <a:lnRef idx="1">
                            <a:schemeClr val="accent1"/>
                          </a:lnRef>
                          <a:fillRef idx="3">
                            <a:schemeClr val="accent1"/>
                          </a:fillRef>
                          <a:effectRef idx="2">
                            <a:schemeClr val="accent1"/>
                          </a:effectRef>
                          <a:fontRef idx="minor">
                            <a:schemeClr val="lt1"/>
                          </a:fontRef>
                        </a:style>
                      </a:sp>
                      <a:sp>
                        <a:nvSpPr>
                          <a:cNvPr id="44" name="Rounded Rectangle 43"/>
                          <a:cNvSpPr/>
                        </a:nvSpPr>
                        <a:spPr>
                          <a:xfrm>
                            <a:off x="1822081" y="2754503"/>
                            <a:ext cx="1565455" cy="753806"/>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a:solidFill>
                                    <a:schemeClr val="tx1"/>
                                  </a:solidFill>
                                </a:rPr>
                                <a:t>IE or Intermediary</a:t>
                              </a:r>
                            </a:p>
                          </a:txBody>
                          <a:useSpRect/>
                        </a:txSp>
                        <a:style>
                          <a:lnRef idx="1">
                            <a:schemeClr val="accent2"/>
                          </a:lnRef>
                          <a:fillRef idx="3">
                            <a:schemeClr val="accent2"/>
                          </a:fillRef>
                          <a:effectRef idx="2">
                            <a:schemeClr val="accent2"/>
                          </a:effectRef>
                          <a:fontRef idx="minor">
                            <a:schemeClr val="lt1"/>
                          </a:fontRef>
                        </a:style>
                      </a:sp>
                      <a:sp>
                        <a:nvSpPr>
                          <a:cNvPr id="45" name="Rounded Rectangle 44"/>
                          <a:cNvSpPr/>
                        </a:nvSpPr>
                        <a:spPr>
                          <a:xfrm>
                            <a:off x="1822081" y="4203240"/>
                            <a:ext cx="1565455" cy="798001"/>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a:solidFill>
                                    <a:schemeClr val="tx1"/>
                                  </a:solidFill>
                                </a:rPr>
                                <a:t>Secretariat</a:t>
                              </a:r>
                            </a:p>
                          </a:txBody>
                          <a:useSpRect/>
                        </a:txSp>
                        <a:style>
                          <a:lnRef idx="1">
                            <a:schemeClr val="accent2"/>
                          </a:lnRef>
                          <a:fillRef idx="3">
                            <a:schemeClr val="accent2"/>
                          </a:fillRef>
                          <a:effectRef idx="2">
                            <a:schemeClr val="accent2"/>
                          </a:effectRef>
                          <a:fontRef idx="minor">
                            <a:schemeClr val="lt1"/>
                          </a:fontRef>
                        </a:style>
                      </a:sp>
                      <a:sp>
                        <a:nvSpPr>
                          <a:cNvPr id="46" name="Rounded Rectangle 45"/>
                          <a:cNvSpPr/>
                        </a:nvSpPr>
                        <a:spPr>
                          <a:xfrm>
                            <a:off x="1822080" y="5667296"/>
                            <a:ext cx="1565455" cy="801339"/>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a:solidFill>
                                    <a:schemeClr val="tx1"/>
                                  </a:solidFill>
                                </a:rPr>
                                <a:t>Board</a:t>
                              </a:r>
                            </a:p>
                          </a:txBody>
                          <a:useSpRect/>
                        </a:txSp>
                        <a:style>
                          <a:lnRef idx="1">
                            <a:schemeClr val="accent2"/>
                          </a:lnRef>
                          <a:fillRef idx="3">
                            <a:schemeClr val="accent2"/>
                          </a:fillRef>
                          <a:effectRef idx="2">
                            <a:schemeClr val="accent2"/>
                          </a:effectRef>
                          <a:fontRef idx="minor">
                            <a:schemeClr val="lt1"/>
                          </a:fontRef>
                        </a:style>
                      </a:sp>
                      <a:sp>
                        <a:nvSpPr>
                          <a:cNvPr id="47" name="Pentagon 46"/>
                          <a:cNvSpPr/>
                        </a:nvSpPr>
                        <a:spPr>
                          <a:xfrm>
                            <a:off x="4727836" y="2759511"/>
                            <a:ext cx="1423324" cy="775341"/>
                          </a:xfrm>
                          <a:prstGeom prst="homePlate">
                            <a:avLst>
                              <a:gd name="adj" fmla="val 27135"/>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s-ES" sz="1600" dirty="0"/>
                                <a:t>Concept </a:t>
                              </a:r>
                              <a:r>
                                <a:rPr lang="es-ES" sz="1600" dirty="0" err="1"/>
                                <a:t>development</a:t>
                              </a:r>
                              <a:r>
                                <a:rPr lang="es-ES" sz="1600" dirty="0"/>
                                <a:t> (</a:t>
                              </a:r>
                              <a:r>
                                <a:rPr lang="es-ES" sz="1600" dirty="0" err="1"/>
                                <a:t>voluntary</a:t>
                              </a:r>
                              <a:r>
                                <a:rPr lang="es-ES" sz="1600" dirty="0"/>
                                <a:t>)</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48" name="Pentagon 47"/>
                          <a:cNvSpPr/>
                        </a:nvSpPr>
                        <a:spPr>
                          <a:xfrm>
                            <a:off x="3464605" y="3536507"/>
                            <a:ext cx="1328010" cy="826026"/>
                          </a:xfrm>
                          <a:prstGeom prst="homePlate">
                            <a:avLst>
                              <a:gd name="adj" fmla="val 25149"/>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s-ES" sz="1600" dirty="0" err="1"/>
                                <a:t>Generation</a:t>
                              </a:r>
                              <a:r>
                                <a:rPr lang="es-ES" sz="1600" dirty="0"/>
                                <a:t> of </a:t>
                              </a:r>
                              <a:r>
                                <a:rPr lang="es-ES" sz="1600" dirty="0" err="1"/>
                                <a:t>funding</a:t>
                              </a:r>
                              <a:r>
                                <a:rPr lang="es-ES" sz="1600" dirty="0"/>
                                <a:t> </a:t>
                              </a:r>
                              <a:r>
                                <a:rPr lang="es-ES" sz="1600" dirty="0" err="1"/>
                                <a:t>proposals</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49" name="Pentagon 48"/>
                          <a:cNvSpPr/>
                        </a:nvSpPr>
                        <a:spPr>
                          <a:xfrm>
                            <a:off x="6344776" y="2759510"/>
                            <a:ext cx="1579821" cy="779564"/>
                          </a:xfrm>
                          <a:prstGeom prst="homePlate">
                            <a:avLst>
                              <a:gd name="adj" fmla="val 25400"/>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s-ES" sz="1600" dirty="0" err="1"/>
                                <a:t>Submission</a:t>
                              </a:r>
                              <a:r>
                                <a:rPr lang="es-ES" sz="1600" dirty="0"/>
                                <a:t> of </a:t>
                              </a:r>
                              <a:r>
                                <a:rPr lang="es-ES" sz="1600" dirty="0" err="1"/>
                                <a:t>funding</a:t>
                              </a:r>
                              <a:r>
                                <a:rPr lang="es-ES" sz="1600" dirty="0"/>
                                <a:t> </a:t>
                              </a:r>
                              <a:r>
                                <a:rPr lang="es-ES" sz="1600" dirty="0" err="1" smtClean="0"/>
                                <a:t>proposal</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50" name="Rounded Rectangle 49"/>
                          <a:cNvSpPr/>
                        </a:nvSpPr>
                        <a:spPr>
                          <a:xfrm>
                            <a:off x="6326405" y="2142556"/>
                            <a:ext cx="1427347" cy="42123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b="1" dirty="0">
                                  <a:solidFill>
                                    <a:schemeClr val="tx1"/>
                                  </a:solidFill>
                                </a:rPr>
                                <a:t>No-objection</a:t>
                              </a:r>
                            </a:p>
                          </a:txBody>
                          <a:useSpRect/>
                        </a:txSp>
                        <a:style>
                          <a:lnRef idx="1">
                            <a:schemeClr val="accent3"/>
                          </a:lnRef>
                          <a:fillRef idx="3">
                            <a:schemeClr val="accent3"/>
                          </a:fillRef>
                          <a:effectRef idx="2">
                            <a:schemeClr val="accent3"/>
                          </a:effectRef>
                          <a:fontRef idx="minor">
                            <a:schemeClr val="lt1"/>
                          </a:fontRef>
                        </a:style>
                      </a:sp>
                      <a:sp>
                        <a:nvSpPr>
                          <a:cNvPr id="51" name="Pentagon 50"/>
                          <a:cNvSpPr/>
                        </a:nvSpPr>
                        <a:spPr>
                          <a:xfrm>
                            <a:off x="7462073" y="4092829"/>
                            <a:ext cx="1769363" cy="798001"/>
                          </a:xfrm>
                          <a:prstGeom prst="homePlate">
                            <a:avLst>
                              <a:gd name="adj" fmla="val 33356"/>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s-ES" sz="1600" dirty="0" err="1"/>
                                <a:t>Analysis</a:t>
                              </a:r>
                              <a:r>
                                <a:rPr lang="es-ES" sz="1600" dirty="0"/>
                                <a:t> and </a:t>
                              </a:r>
                              <a:r>
                                <a:rPr lang="es-ES" sz="1600" dirty="0" err="1"/>
                                <a:t>recommendation</a:t>
                              </a:r>
                              <a:r>
                                <a:rPr lang="es-ES" sz="1400" dirty="0"/>
                                <a:t>  </a:t>
                              </a:r>
                              <a:endParaRPr lang="en-US" sz="1400" dirty="0"/>
                            </a:p>
                          </a:txBody>
                          <a:useSpRect/>
                        </a:txSp>
                        <a:style>
                          <a:lnRef idx="1">
                            <a:schemeClr val="accent1"/>
                          </a:lnRef>
                          <a:fillRef idx="3">
                            <a:schemeClr val="accent1"/>
                          </a:fillRef>
                          <a:effectRef idx="2">
                            <a:schemeClr val="accent1"/>
                          </a:effectRef>
                          <a:fontRef idx="minor">
                            <a:schemeClr val="lt1"/>
                          </a:fontRef>
                        </a:style>
                      </a:sp>
                      <a:sp>
                        <a:nvSpPr>
                          <a:cNvPr id="52" name="Pentagon 51"/>
                          <a:cNvSpPr/>
                        </a:nvSpPr>
                        <a:spPr>
                          <a:xfrm>
                            <a:off x="8622821" y="5667295"/>
                            <a:ext cx="1217228" cy="801339"/>
                          </a:xfrm>
                          <a:prstGeom prst="homePlate">
                            <a:avLst>
                              <a:gd name="adj" fmla="val 33284"/>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s-ES" sz="1600" dirty="0"/>
                                <a:t> </a:t>
                              </a:r>
                              <a:r>
                                <a:rPr lang="es-ES" sz="1600" dirty="0" err="1"/>
                                <a:t>Board</a:t>
                              </a:r>
                              <a:r>
                                <a:rPr lang="es-ES" sz="1600" dirty="0"/>
                                <a:t> </a:t>
                              </a:r>
                              <a:r>
                                <a:rPr lang="es-ES" sz="1600" dirty="0" err="1"/>
                                <a:t>Decision</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53" name="Oval 52"/>
                          <a:cNvSpPr/>
                        </a:nvSpPr>
                        <a:spPr>
                          <a:xfrm>
                            <a:off x="3349588" y="3327745"/>
                            <a:ext cx="269209" cy="286582"/>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a:t>1</a:t>
                              </a:r>
                            </a:p>
                          </a:txBody>
                          <a:useSpRect/>
                        </a:txSp>
                        <a:style>
                          <a:lnRef idx="1">
                            <a:schemeClr val="accent6"/>
                          </a:lnRef>
                          <a:fillRef idx="3">
                            <a:schemeClr val="accent6"/>
                          </a:fillRef>
                          <a:effectRef idx="2">
                            <a:schemeClr val="accent6"/>
                          </a:effectRef>
                          <a:fontRef idx="minor">
                            <a:schemeClr val="lt1"/>
                          </a:fontRef>
                        </a:style>
                      </a:sp>
                      <a:sp>
                        <a:nvSpPr>
                          <a:cNvPr id="54" name="Oval 53"/>
                          <a:cNvSpPr/>
                        </a:nvSpPr>
                        <a:spPr>
                          <a:xfrm>
                            <a:off x="4634744" y="2641037"/>
                            <a:ext cx="269209" cy="286582"/>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a:t>2</a:t>
                              </a:r>
                            </a:p>
                          </a:txBody>
                          <a:useSpRect/>
                        </a:txSp>
                        <a:style>
                          <a:lnRef idx="1">
                            <a:schemeClr val="accent6"/>
                          </a:lnRef>
                          <a:fillRef idx="3">
                            <a:schemeClr val="accent6"/>
                          </a:fillRef>
                          <a:effectRef idx="2">
                            <a:schemeClr val="accent6"/>
                          </a:effectRef>
                          <a:fontRef idx="minor">
                            <a:schemeClr val="lt1"/>
                          </a:fontRef>
                        </a:style>
                      </a:sp>
                      <a:sp>
                        <a:nvSpPr>
                          <a:cNvPr id="55" name="Oval 54"/>
                          <a:cNvSpPr/>
                        </a:nvSpPr>
                        <a:spPr>
                          <a:xfrm>
                            <a:off x="6151161" y="2641037"/>
                            <a:ext cx="269209" cy="286582"/>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a:t>3</a:t>
                              </a:r>
                            </a:p>
                          </a:txBody>
                          <a:useSpRect/>
                        </a:txSp>
                        <a:style>
                          <a:lnRef idx="1">
                            <a:schemeClr val="accent6"/>
                          </a:lnRef>
                          <a:fillRef idx="3">
                            <a:schemeClr val="accent6"/>
                          </a:fillRef>
                          <a:effectRef idx="2">
                            <a:schemeClr val="accent6"/>
                          </a:effectRef>
                          <a:fontRef idx="minor">
                            <a:schemeClr val="lt1"/>
                          </a:fontRef>
                        </a:style>
                      </a:sp>
                      <a:sp>
                        <a:nvSpPr>
                          <a:cNvPr id="56" name="Oval 55"/>
                          <a:cNvSpPr/>
                        </a:nvSpPr>
                        <a:spPr>
                          <a:xfrm>
                            <a:off x="7316740" y="4007855"/>
                            <a:ext cx="269209" cy="286582"/>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a:t>4</a:t>
                              </a:r>
                            </a:p>
                          </a:txBody>
                          <a:useSpRect/>
                        </a:txSp>
                        <a:style>
                          <a:lnRef idx="1">
                            <a:schemeClr val="accent6"/>
                          </a:lnRef>
                          <a:fillRef idx="3">
                            <a:schemeClr val="accent6"/>
                          </a:fillRef>
                          <a:effectRef idx="2">
                            <a:schemeClr val="accent6"/>
                          </a:effectRef>
                          <a:fontRef idx="minor">
                            <a:schemeClr val="lt1"/>
                          </a:fontRef>
                        </a:style>
                      </a:sp>
                      <a:sp>
                        <a:nvSpPr>
                          <a:cNvPr id="57" name="Oval 56"/>
                          <a:cNvSpPr/>
                        </a:nvSpPr>
                        <a:spPr>
                          <a:xfrm>
                            <a:off x="8488217" y="5573914"/>
                            <a:ext cx="269209" cy="286582"/>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a:t>5</a:t>
                              </a:r>
                            </a:p>
                          </a:txBody>
                          <a:useSpRect/>
                        </a:txSp>
                        <a:style>
                          <a:lnRef idx="1">
                            <a:schemeClr val="accent6"/>
                          </a:lnRef>
                          <a:fillRef idx="3">
                            <a:schemeClr val="accent6"/>
                          </a:fillRef>
                          <a:effectRef idx="2">
                            <a:schemeClr val="accent6"/>
                          </a:effectRef>
                          <a:fontRef idx="minor">
                            <a:schemeClr val="lt1"/>
                          </a:fontRef>
                        </a:style>
                      </a:sp>
                      <a:sp>
                        <a:nvSpPr>
                          <a:cNvPr id="58" name="Rounded Rectangle 57"/>
                          <a:cNvSpPr/>
                        </a:nvSpPr>
                        <a:spPr>
                          <a:xfrm>
                            <a:off x="3387535" y="1487332"/>
                            <a:ext cx="4537061" cy="540055"/>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b="1" dirty="0">
                                  <a:solidFill>
                                    <a:schemeClr val="tx1"/>
                                  </a:solidFill>
                                </a:rPr>
                                <a:t>NDA</a:t>
                              </a:r>
                            </a:p>
                          </a:txBody>
                          <a:useSpRect/>
                        </a:txSp>
                        <a:style>
                          <a:lnRef idx="1">
                            <a:schemeClr val="accent2"/>
                          </a:lnRef>
                          <a:fillRef idx="3">
                            <a:schemeClr val="accent2"/>
                          </a:fillRef>
                          <a:effectRef idx="2">
                            <a:schemeClr val="accent2"/>
                          </a:effectRef>
                          <a:fontRef idx="minor">
                            <a:schemeClr val="lt1"/>
                          </a:fontRef>
                        </a:style>
                      </a:sp>
                      <a:sp>
                        <a:nvSpPr>
                          <a:cNvPr id="59" name="Oval 58"/>
                          <a:cNvSpPr/>
                        </a:nvSpPr>
                        <a:spPr>
                          <a:xfrm>
                            <a:off x="9773189" y="2245152"/>
                            <a:ext cx="269209" cy="286582"/>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a:t>6</a:t>
                              </a:r>
                            </a:p>
                          </a:txBody>
                          <a:useSpRect/>
                        </a:txSp>
                        <a:style>
                          <a:lnRef idx="1">
                            <a:schemeClr val="accent6"/>
                          </a:lnRef>
                          <a:fillRef idx="3">
                            <a:schemeClr val="accent6"/>
                          </a:fillRef>
                          <a:effectRef idx="2">
                            <a:schemeClr val="accent6"/>
                          </a:effectRef>
                          <a:fontRef idx="minor">
                            <a:schemeClr val="lt1"/>
                          </a:fontRef>
                        </a:style>
                      </a:sp>
                      <a:cxnSp>
                        <a:nvCxnSpPr>
                          <a:cNvPr id="60" name="Elbow Connector 59"/>
                          <a:cNvCxnSpPr>
                            <a:stCxn id="51" idx="2"/>
                            <a:endCxn id="52" idx="1"/>
                          </a:cNvCxnSpPr>
                        </a:nvCxnSpPr>
                        <a:spPr>
                          <a:xfrm rot="16200000" flipH="1">
                            <a:off x="7829676" y="5274817"/>
                            <a:ext cx="1177135" cy="409158"/>
                          </a:xfrm>
                          <a:prstGeom prst="bentConnector2">
                            <a:avLst/>
                          </a:prstGeom>
                          <a:ln>
                            <a:tailEnd type="triangle"/>
                          </a:ln>
                        </a:spPr>
                        <a:style>
                          <a:lnRef idx="2">
                            <a:schemeClr val="accent1"/>
                          </a:lnRef>
                          <a:fillRef idx="0">
                            <a:schemeClr val="accent1"/>
                          </a:fillRef>
                          <a:effectRef idx="1">
                            <a:schemeClr val="accent1"/>
                          </a:effectRef>
                          <a:fontRef idx="minor">
                            <a:schemeClr val="tx1"/>
                          </a:fontRef>
                        </a:style>
                      </a:cxnSp>
                      <a:sp>
                        <a:nvSpPr>
                          <a:cNvPr id="61" name="Rounded Rectangle 60"/>
                          <a:cNvSpPr/>
                        </a:nvSpPr>
                        <a:spPr>
                          <a:xfrm>
                            <a:off x="7316740" y="4847299"/>
                            <a:ext cx="896923" cy="597284"/>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a:solidFill>
                                    <a:schemeClr val="tx1"/>
                                  </a:solidFill>
                                </a:rPr>
                                <a:t>Technical Advisory Panel</a:t>
                              </a:r>
                            </a:p>
                          </a:txBody>
                          <a:useSpRect/>
                        </a:txSp>
                        <a:style>
                          <a:lnRef idx="1">
                            <a:schemeClr val="accent2"/>
                          </a:lnRef>
                          <a:fillRef idx="3">
                            <a:schemeClr val="accent2"/>
                          </a:fillRef>
                          <a:effectRef idx="2">
                            <a:schemeClr val="accent2"/>
                          </a:effectRef>
                          <a:fontRef idx="minor">
                            <a:schemeClr val="lt1"/>
                          </a:fontRef>
                        </a:style>
                      </a:sp>
                      <a:sp>
                        <a:nvSpPr>
                          <a:cNvPr id="62" name="Rounded Rectangle 61"/>
                          <a:cNvSpPr/>
                        </a:nvSpPr>
                        <a:spPr>
                          <a:xfrm rot="16200000">
                            <a:off x="8937488" y="3495721"/>
                            <a:ext cx="1586099" cy="32612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b="1" dirty="0">
                                  <a:solidFill>
                                    <a:schemeClr val="tx1"/>
                                  </a:solidFill>
                                </a:rPr>
                                <a:t>Trustee</a:t>
                              </a:r>
                            </a:p>
                          </a:txBody>
                          <a:useSpRect/>
                        </a:txSp>
                        <a:style>
                          <a:lnRef idx="1">
                            <a:schemeClr val="accent2"/>
                          </a:lnRef>
                          <a:fillRef idx="3">
                            <a:schemeClr val="accent2"/>
                          </a:fillRef>
                          <a:effectRef idx="2">
                            <a:schemeClr val="accent2"/>
                          </a:effectRef>
                          <a:fontRef idx="minor">
                            <a:schemeClr val="lt1"/>
                          </a:fontRef>
                        </a:style>
                      </a:sp>
                      <a:cxnSp>
                        <a:nvCxnSpPr>
                          <a:cNvPr id="63" name="Elbow Connector 62"/>
                          <a:cNvCxnSpPr/>
                        </a:nvCxnSpPr>
                        <a:spPr>
                          <a:xfrm rot="5400000" flipH="1" flipV="1">
                            <a:off x="9459748" y="5370542"/>
                            <a:ext cx="1056646" cy="318042"/>
                          </a:xfrm>
                          <a:prstGeom prst="bentConnector3">
                            <a:avLst>
                              <a:gd name="adj1" fmla="val -480"/>
                            </a:avLst>
                          </a:prstGeom>
                          <a:ln>
                            <a:tailEnd type="triangle"/>
                          </a:ln>
                        </a:spPr>
                        <a:style>
                          <a:lnRef idx="2">
                            <a:schemeClr val="accent1"/>
                          </a:lnRef>
                          <a:fillRef idx="0">
                            <a:schemeClr val="accent1"/>
                          </a:fillRef>
                          <a:effectRef idx="1">
                            <a:schemeClr val="accent1"/>
                          </a:effectRef>
                          <a:fontRef idx="minor">
                            <a:schemeClr val="tx1"/>
                          </a:fontRef>
                        </a:style>
                      </a:cxnSp>
                    </a:grpSp>
                    <a:cxnSp>
                      <a:nvCxnSpPr>
                        <a:cNvPr id="42" name="Elbow Connector 41"/>
                        <a:cNvCxnSpPr>
                          <a:stCxn id="50" idx="2"/>
                          <a:endCxn id="49" idx="0"/>
                        </a:cNvCxnSpPr>
                      </a:nvCxnSpPr>
                      <a:spPr>
                        <a:xfrm rot="5400000">
                          <a:off x="6940018" y="2659451"/>
                          <a:ext cx="195724" cy="4397"/>
                        </a:xfrm>
                        <a:prstGeom prst="bentConnector3">
                          <a:avLst>
                            <a:gd name="adj1" fmla="val 50000"/>
                          </a:avLst>
                        </a:prstGeom>
                        <a:ln>
                          <a:tailEnd type="triangle"/>
                        </a:ln>
                      </a:spPr>
                      <a:style>
                        <a:lnRef idx="2">
                          <a:schemeClr val="accent1"/>
                        </a:lnRef>
                        <a:fillRef idx="0">
                          <a:schemeClr val="accent1"/>
                        </a:fillRef>
                        <a:effectRef idx="1">
                          <a:schemeClr val="accent1"/>
                        </a:effectRef>
                        <a:fontRef idx="minor">
                          <a:schemeClr val="tx1"/>
                        </a:fontRef>
                      </a:style>
                    </a:cxnSp>
                  </a:grpSp>
                </lc:lockedCanvas>
              </a:graphicData>
            </a:graphic>
          </wp:inline>
        </w:drawing>
      </w:r>
    </w:p>
    <w:p w:rsidR="00E90CF3" w:rsidRPr="00DB5C35" w:rsidRDefault="00E90CF3" w:rsidP="00DB5C35">
      <w:pPr>
        <w:spacing w:after="0"/>
        <w:jc w:val="both"/>
        <w:rPr>
          <w:rFonts w:cstheme="minorHAnsi"/>
          <w:b/>
          <w:bCs/>
          <w:sz w:val="24"/>
          <w:szCs w:val="24"/>
        </w:rPr>
      </w:pPr>
      <w:r w:rsidRPr="00DB5C35">
        <w:rPr>
          <w:rFonts w:cstheme="minorHAnsi"/>
          <w:b/>
          <w:bCs/>
          <w:sz w:val="24"/>
          <w:szCs w:val="24"/>
          <w:lang w:val="en-US"/>
        </w:rPr>
        <w:t xml:space="preserve"> </w:t>
      </w:r>
    </w:p>
    <w:p w:rsidR="00DB5C35" w:rsidRPr="00DB5C35" w:rsidRDefault="00EE47AB" w:rsidP="00DB5C35">
      <w:pPr>
        <w:spacing w:after="0"/>
        <w:jc w:val="both"/>
        <w:rPr>
          <w:rFonts w:cstheme="minorHAnsi"/>
          <w:b/>
          <w:bCs/>
          <w:sz w:val="24"/>
          <w:szCs w:val="24"/>
          <w:lang w:val="en-US"/>
        </w:rPr>
      </w:pPr>
      <w:r w:rsidRPr="00DB5C35">
        <w:rPr>
          <w:rFonts w:cstheme="minorHAnsi"/>
          <w:b/>
          <w:bCs/>
          <w:sz w:val="24"/>
          <w:szCs w:val="24"/>
          <w:lang w:val="en-US"/>
        </w:rPr>
        <w:t xml:space="preserve"> </w:t>
      </w:r>
      <w:r w:rsidR="00DB5C35" w:rsidRPr="00DB5C35">
        <w:rPr>
          <w:rFonts w:cstheme="minorHAnsi"/>
          <w:b/>
          <w:bCs/>
          <w:sz w:val="24"/>
          <w:szCs w:val="24"/>
          <w:lang w:val="en-US"/>
        </w:rPr>
        <w:t>COP-21 – Outcome &amp; Opportunities for Agriculture:</w:t>
      </w:r>
    </w:p>
    <w:p w:rsidR="00DB5C35" w:rsidRPr="00DB5C35" w:rsidRDefault="00DB5C35" w:rsidP="00DB5C35">
      <w:pPr>
        <w:spacing w:after="0"/>
        <w:jc w:val="both"/>
        <w:rPr>
          <w:rFonts w:cstheme="minorHAnsi"/>
          <w:bCs/>
          <w:sz w:val="24"/>
          <w:szCs w:val="24"/>
        </w:rPr>
      </w:pPr>
      <w:r w:rsidRPr="00DB5C35">
        <w:rPr>
          <w:rFonts w:cstheme="minorHAnsi"/>
          <w:bCs/>
          <w:i/>
          <w:iCs/>
          <w:sz w:val="24"/>
          <w:szCs w:val="24"/>
          <w:lang w:val="en-US"/>
        </w:rPr>
        <w:t>Article 7</w:t>
      </w:r>
    </w:p>
    <w:p w:rsidR="00BF0DF4" w:rsidRPr="00DB5C35" w:rsidRDefault="00EA1417" w:rsidP="00EA1417">
      <w:pPr>
        <w:numPr>
          <w:ilvl w:val="0"/>
          <w:numId w:val="43"/>
        </w:numPr>
        <w:spacing w:after="0"/>
        <w:jc w:val="both"/>
        <w:rPr>
          <w:rFonts w:cstheme="minorHAnsi"/>
          <w:bCs/>
          <w:sz w:val="24"/>
          <w:szCs w:val="24"/>
        </w:rPr>
      </w:pPr>
      <w:r w:rsidRPr="00DB5C35">
        <w:rPr>
          <w:rFonts w:cstheme="minorHAnsi"/>
          <w:bCs/>
          <w:sz w:val="24"/>
          <w:szCs w:val="24"/>
          <w:lang w:val="en-US"/>
        </w:rPr>
        <w:t xml:space="preserve">Global goal on adaptation of enhancing adaptive capacity, strengthening resilience and reducing vulnerability </w:t>
      </w:r>
    </w:p>
    <w:p w:rsidR="00BF0DF4" w:rsidRPr="00DB5C35" w:rsidRDefault="00EA1417" w:rsidP="00EA1417">
      <w:pPr>
        <w:numPr>
          <w:ilvl w:val="0"/>
          <w:numId w:val="43"/>
        </w:numPr>
        <w:spacing w:after="0"/>
        <w:jc w:val="both"/>
        <w:rPr>
          <w:rFonts w:cstheme="minorHAnsi"/>
          <w:bCs/>
          <w:sz w:val="24"/>
          <w:szCs w:val="24"/>
        </w:rPr>
      </w:pPr>
      <w:r w:rsidRPr="00DB5C35">
        <w:rPr>
          <w:rFonts w:cstheme="minorHAnsi"/>
          <w:bCs/>
          <w:sz w:val="24"/>
          <w:szCs w:val="24"/>
          <w:lang w:val="en-US"/>
        </w:rPr>
        <w:t xml:space="preserve"> Each country to engage in adaptation planning process, implementation of actions and submit adaptation communication</w:t>
      </w:r>
    </w:p>
    <w:p w:rsidR="00DB5C35" w:rsidRPr="00DB5C35" w:rsidRDefault="00DB5C35" w:rsidP="00DB5C35">
      <w:pPr>
        <w:spacing w:after="0"/>
        <w:jc w:val="both"/>
        <w:rPr>
          <w:rFonts w:cstheme="minorHAnsi"/>
          <w:bCs/>
          <w:sz w:val="24"/>
          <w:szCs w:val="24"/>
        </w:rPr>
      </w:pPr>
      <w:r w:rsidRPr="00DB5C35">
        <w:rPr>
          <w:rFonts w:cstheme="minorHAnsi"/>
          <w:bCs/>
          <w:i/>
          <w:iCs/>
          <w:sz w:val="24"/>
          <w:szCs w:val="24"/>
          <w:lang w:val="en-US"/>
        </w:rPr>
        <w:t>Article 8</w:t>
      </w:r>
    </w:p>
    <w:p w:rsidR="00BF0DF4" w:rsidRPr="00DB5C35" w:rsidRDefault="00EA1417" w:rsidP="00EA1417">
      <w:pPr>
        <w:numPr>
          <w:ilvl w:val="0"/>
          <w:numId w:val="44"/>
        </w:numPr>
        <w:spacing w:after="0"/>
        <w:jc w:val="both"/>
        <w:rPr>
          <w:rFonts w:cstheme="minorHAnsi"/>
          <w:bCs/>
          <w:sz w:val="24"/>
          <w:szCs w:val="24"/>
        </w:rPr>
      </w:pPr>
      <w:r w:rsidRPr="00DB5C35">
        <w:rPr>
          <w:rFonts w:cstheme="minorHAnsi"/>
          <w:bCs/>
          <w:sz w:val="24"/>
          <w:szCs w:val="24"/>
          <w:lang w:val="en-US"/>
        </w:rPr>
        <w:t>Recognized importance of minimizing loss and damage-early warning system, risk insurance, emergency preparedness</w:t>
      </w:r>
    </w:p>
    <w:p w:rsidR="00DB5C35" w:rsidRPr="00DB5C35" w:rsidRDefault="00DB5C35" w:rsidP="00DB5C35">
      <w:pPr>
        <w:spacing w:after="0"/>
        <w:jc w:val="both"/>
        <w:rPr>
          <w:rFonts w:cstheme="minorHAnsi"/>
          <w:bCs/>
          <w:sz w:val="24"/>
          <w:szCs w:val="24"/>
        </w:rPr>
      </w:pPr>
      <w:r w:rsidRPr="00DB5C35">
        <w:rPr>
          <w:rFonts w:cstheme="minorHAnsi"/>
          <w:bCs/>
          <w:i/>
          <w:iCs/>
          <w:sz w:val="24"/>
          <w:szCs w:val="24"/>
          <w:lang w:val="en-US"/>
        </w:rPr>
        <w:t>Article 9, 10 &amp; 11</w:t>
      </w:r>
    </w:p>
    <w:p w:rsidR="00BF0DF4" w:rsidRPr="00DB5C35" w:rsidRDefault="00EA1417" w:rsidP="00EA1417">
      <w:pPr>
        <w:numPr>
          <w:ilvl w:val="0"/>
          <w:numId w:val="45"/>
        </w:numPr>
        <w:spacing w:after="0"/>
        <w:jc w:val="both"/>
        <w:rPr>
          <w:rFonts w:cstheme="minorHAnsi"/>
          <w:bCs/>
          <w:sz w:val="24"/>
          <w:szCs w:val="24"/>
        </w:rPr>
      </w:pPr>
      <w:r w:rsidRPr="00DB5C35">
        <w:rPr>
          <w:rFonts w:cstheme="minorHAnsi"/>
          <w:bCs/>
          <w:sz w:val="24"/>
          <w:szCs w:val="24"/>
          <w:lang w:val="en-US"/>
        </w:rPr>
        <w:t>Mobilize climate finance of USD 100 bn per year till 2025</w:t>
      </w:r>
    </w:p>
    <w:p w:rsidR="00BF0DF4" w:rsidRPr="00DB5C35" w:rsidRDefault="00EA1417" w:rsidP="00EA1417">
      <w:pPr>
        <w:numPr>
          <w:ilvl w:val="0"/>
          <w:numId w:val="45"/>
        </w:numPr>
        <w:spacing w:after="0"/>
        <w:jc w:val="both"/>
        <w:rPr>
          <w:rFonts w:cstheme="minorHAnsi"/>
          <w:bCs/>
          <w:sz w:val="24"/>
          <w:szCs w:val="24"/>
        </w:rPr>
      </w:pPr>
      <w:r w:rsidRPr="00DB5C35">
        <w:rPr>
          <w:rFonts w:cstheme="minorHAnsi"/>
          <w:bCs/>
          <w:sz w:val="24"/>
          <w:szCs w:val="24"/>
          <w:lang w:val="en-US"/>
        </w:rPr>
        <w:t>Support for adaptation to be increased significantly before 2020</w:t>
      </w:r>
    </w:p>
    <w:p w:rsidR="00DB5C35" w:rsidRPr="00DB5C35" w:rsidRDefault="00DB5C35" w:rsidP="00DB5C35">
      <w:pPr>
        <w:spacing w:after="0"/>
        <w:jc w:val="both"/>
        <w:rPr>
          <w:rFonts w:cstheme="minorHAnsi"/>
          <w:b/>
          <w:bCs/>
          <w:sz w:val="24"/>
          <w:szCs w:val="24"/>
        </w:rPr>
      </w:pPr>
      <w:r w:rsidRPr="00DB5C35">
        <w:rPr>
          <w:rFonts w:cstheme="minorHAnsi"/>
          <w:b/>
          <w:bCs/>
          <w:sz w:val="24"/>
          <w:szCs w:val="24"/>
          <w:lang w:val="en-US"/>
        </w:rPr>
        <w:t xml:space="preserve"> </w:t>
      </w:r>
    </w:p>
    <w:p w:rsidR="00DB5C35" w:rsidRDefault="00DB5C35" w:rsidP="00DB5C35">
      <w:pPr>
        <w:spacing w:after="0"/>
        <w:jc w:val="both"/>
        <w:rPr>
          <w:rFonts w:cstheme="minorHAnsi"/>
          <w:b/>
          <w:bCs/>
          <w:sz w:val="24"/>
          <w:szCs w:val="24"/>
          <w:lang w:val="en-US"/>
        </w:rPr>
      </w:pPr>
      <w:r w:rsidRPr="00DB5C35">
        <w:rPr>
          <w:rFonts w:cstheme="minorHAnsi"/>
          <w:b/>
          <w:bCs/>
          <w:sz w:val="24"/>
          <w:szCs w:val="24"/>
          <w:lang w:val="en-US"/>
        </w:rPr>
        <w:t>Way forward</w:t>
      </w:r>
      <w:r>
        <w:rPr>
          <w:rFonts w:cstheme="minorHAnsi"/>
          <w:b/>
          <w:bCs/>
          <w:sz w:val="24"/>
          <w:szCs w:val="24"/>
          <w:lang w:val="en-US"/>
        </w:rPr>
        <w:t>:</w:t>
      </w:r>
    </w:p>
    <w:p w:rsidR="00BF0DF4" w:rsidRPr="00DB5C35" w:rsidRDefault="00EA1417" w:rsidP="00EA1417">
      <w:pPr>
        <w:numPr>
          <w:ilvl w:val="0"/>
          <w:numId w:val="46"/>
        </w:numPr>
        <w:spacing w:after="0"/>
        <w:jc w:val="both"/>
        <w:rPr>
          <w:rFonts w:cstheme="minorHAnsi"/>
          <w:bCs/>
          <w:sz w:val="24"/>
          <w:szCs w:val="24"/>
        </w:rPr>
      </w:pPr>
      <w:r w:rsidRPr="00DB5C35">
        <w:rPr>
          <w:rFonts w:cstheme="minorHAnsi"/>
          <w:bCs/>
          <w:iCs/>
          <w:sz w:val="24"/>
          <w:szCs w:val="24"/>
          <w:lang w:val="en-US"/>
        </w:rPr>
        <w:t>Stakeholders consultation : Interactions with potential stakeholders including Government Depts., ICRISAT, CRIDA, State Agriculture University, NABARD, SLBC and executing partners like MSSRF</w:t>
      </w:r>
      <w:r w:rsidRPr="00DB5C35">
        <w:rPr>
          <w:rFonts w:cstheme="minorHAnsi"/>
          <w:bCs/>
          <w:sz w:val="24"/>
          <w:szCs w:val="24"/>
        </w:rPr>
        <w:t xml:space="preserve"> </w:t>
      </w:r>
    </w:p>
    <w:p w:rsidR="00BF0DF4" w:rsidRPr="00DB5C35" w:rsidRDefault="00EA1417" w:rsidP="00EA1417">
      <w:pPr>
        <w:numPr>
          <w:ilvl w:val="0"/>
          <w:numId w:val="46"/>
        </w:numPr>
        <w:spacing w:after="0"/>
        <w:jc w:val="both"/>
        <w:rPr>
          <w:rFonts w:cstheme="minorHAnsi"/>
          <w:bCs/>
          <w:sz w:val="24"/>
          <w:szCs w:val="24"/>
        </w:rPr>
      </w:pPr>
      <w:r w:rsidRPr="00DB5C35">
        <w:rPr>
          <w:rFonts w:cstheme="minorHAnsi"/>
          <w:bCs/>
          <w:sz w:val="24"/>
          <w:szCs w:val="24"/>
          <w:lang w:val="en-US"/>
        </w:rPr>
        <w:t xml:space="preserve">Prioritization of specific areas for Adaptation and Mitigation Interventions </w:t>
      </w:r>
    </w:p>
    <w:p w:rsidR="00BF0DF4" w:rsidRPr="00DB5C35" w:rsidRDefault="00EA1417" w:rsidP="00EA1417">
      <w:pPr>
        <w:numPr>
          <w:ilvl w:val="0"/>
          <w:numId w:val="46"/>
        </w:numPr>
        <w:spacing w:after="0"/>
        <w:jc w:val="both"/>
        <w:rPr>
          <w:rFonts w:cstheme="minorHAnsi"/>
          <w:bCs/>
          <w:sz w:val="24"/>
          <w:szCs w:val="24"/>
        </w:rPr>
      </w:pPr>
      <w:r w:rsidRPr="00DB5C35">
        <w:rPr>
          <w:rFonts w:cstheme="minorHAnsi"/>
          <w:bCs/>
          <w:sz w:val="24"/>
          <w:szCs w:val="24"/>
          <w:lang w:val="en-US"/>
        </w:rPr>
        <w:t xml:space="preserve">Identification of Executing Entities (EEs) </w:t>
      </w:r>
    </w:p>
    <w:p w:rsidR="00BF0DF4" w:rsidRPr="00DB5C35" w:rsidRDefault="00EA1417" w:rsidP="00EA1417">
      <w:pPr>
        <w:numPr>
          <w:ilvl w:val="0"/>
          <w:numId w:val="46"/>
        </w:numPr>
        <w:spacing w:after="0"/>
        <w:jc w:val="both"/>
        <w:rPr>
          <w:rFonts w:cstheme="minorHAnsi"/>
          <w:bCs/>
          <w:sz w:val="24"/>
          <w:szCs w:val="24"/>
        </w:rPr>
      </w:pPr>
      <w:r w:rsidRPr="00DB5C35">
        <w:rPr>
          <w:rFonts w:cstheme="minorHAnsi"/>
          <w:bCs/>
          <w:sz w:val="24"/>
          <w:szCs w:val="24"/>
          <w:lang w:val="en-US"/>
        </w:rPr>
        <w:t>Identification Nodal officers of EEs/Sakeholders /bankers and their capacity buiding</w:t>
      </w:r>
      <w:r w:rsidRPr="00DB5C35">
        <w:rPr>
          <w:rFonts w:cstheme="minorHAnsi"/>
          <w:bCs/>
          <w:sz w:val="24"/>
          <w:szCs w:val="24"/>
        </w:rPr>
        <w:t xml:space="preserve"> </w:t>
      </w:r>
    </w:p>
    <w:p w:rsidR="00BF0DF4" w:rsidRPr="00DB5C35" w:rsidRDefault="00EA1417" w:rsidP="00EA1417">
      <w:pPr>
        <w:numPr>
          <w:ilvl w:val="0"/>
          <w:numId w:val="46"/>
        </w:numPr>
        <w:spacing w:after="0"/>
        <w:jc w:val="both"/>
        <w:rPr>
          <w:rFonts w:cstheme="minorHAnsi"/>
          <w:bCs/>
          <w:sz w:val="24"/>
          <w:szCs w:val="24"/>
        </w:rPr>
      </w:pPr>
      <w:r w:rsidRPr="00DB5C35">
        <w:rPr>
          <w:rFonts w:cstheme="minorHAnsi"/>
          <w:bCs/>
          <w:sz w:val="24"/>
          <w:szCs w:val="24"/>
          <w:lang w:val="en-US"/>
        </w:rPr>
        <w:t xml:space="preserve">Developing Concept Notes / DPRs for financial support from funding agencies like NAFCC and GCF. </w:t>
      </w:r>
    </w:p>
    <w:p w:rsidR="00BF0DF4" w:rsidRPr="00DB5C35" w:rsidRDefault="00EA1417" w:rsidP="00EA1417">
      <w:pPr>
        <w:numPr>
          <w:ilvl w:val="1"/>
          <w:numId w:val="46"/>
        </w:numPr>
        <w:spacing w:after="0"/>
        <w:jc w:val="both"/>
        <w:rPr>
          <w:rFonts w:cstheme="minorHAnsi"/>
          <w:bCs/>
          <w:sz w:val="24"/>
          <w:szCs w:val="24"/>
        </w:rPr>
      </w:pPr>
      <w:r w:rsidRPr="00DB5C35">
        <w:rPr>
          <w:rFonts w:cstheme="minorHAnsi"/>
          <w:bCs/>
          <w:sz w:val="24"/>
          <w:szCs w:val="24"/>
          <w:lang w:val="en-US"/>
        </w:rPr>
        <w:t xml:space="preserve">Convergence of Government programmes </w:t>
      </w:r>
    </w:p>
    <w:p w:rsidR="00BF0DF4" w:rsidRPr="00DB5C35" w:rsidRDefault="00EA1417" w:rsidP="00EA1417">
      <w:pPr>
        <w:numPr>
          <w:ilvl w:val="1"/>
          <w:numId w:val="46"/>
        </w:numPr>
        <w:spacing w:after="0"/>
        <w:jc w:val="both"/>
        <w:rPr>
          <w:rFonts w:cstheme="minorHAnsi"/>
          <w:bCs/>
          <w:sz w:val="24"/>
          <w:szCs w:val="24"/>
        </w:rPr>
      </w:pPr>
      <w:r w:rsidRPr="00DB5C35">
        <w:rPr>
          <w:rFonts w:cstheme="minorHAnsi"/>
          <w:bCs/>
          <w:sz w:val="24"/>
          <w:szCs w:val="24"/>
          <w:lang w:val="en-US"/>
        </w:rPr>
        <w:t>Co-Funding by Government</w:t>
      </w:r>
    </w:p>
    <w:p w:rsidR="00BF0DF4" w:rsidRPr="00DB5C35" w:rsidRDefault="00EA1417" w:rsidP="00EA1417">
      <w:pPr>
        <w:numPr>
          <w:ilvl w:val="1"/>
          <w:numId w:val="46"/>
        </w:numPr>
        <w:spacing w:after="0"/>
        <w:jc w:val="both"/>
        <w:rPr>
          <w:rFonts w:cstheme="minorHAnsi"/>
          <w:bCs/>
          <w:sz w:val="24"/>
          <w:szCs w:val="24"/>
        </w:rPr>
      </w:pPr>
      <w:r w:rsidRPr="00DB5C35">
        <w:rPr>
          <w:rFonts w:cstheme="minorHAnsi"/>
          <w:bCs/>
          <w:sz w:val="24"/>
          <w:szCs w:val="24"/>
          <w:lang w:val="en-US"/>
        </w:rPr>
        <w:t>Credit need assessment and dovetailing with credit plans</w:t>
      </w:r>
    </w:p>
    <w:p w:rsidR="00BF0DF4" w:rsidRPr="00DB5C35" w:rsidRDefault="00EA1417" w:rsidP="00EA1417">
      <w:pPr>
        <w:numPr>
          <w:ilvl w:val="0"/>
          <w:numId w:val="46"/>
        </w:numPr>
        <w:spacing w:after="0"/>
        <w:jc w:val="both"/>
        <w:rPr>
          <w:rFonts w:cstheme="minorHAnsi"/>
          <w:bCs/>
          <w:sz w:val="24"/>
          <w:szCs w:val="24"/>
        </w:rPr>
      </w:pPr>
      <w:r w:rsidRPr="00DB5C35">
        <w:rPr>
          <w:rFonts w:cstheme="minorHAnsi"/>
          <w:bCs/>
          <w:sz w:val="24"/>
          <w:szCs w:val="24"/>
          <w:lang w:val="en-US"/>
        </w:rPr>
        <w:t>Implementation &amp; Monitoring mechanism.</w:t>
      </w:r>
    </w:p>
    <w:p w:rsidR="00A411B1" w:rsidRDefault="00DB5C35" w:rsidP="00A411B1">
      <w:pPr>
        <w:jc w:val="right"/>
        <w:rPr>
          <w:rFonts w:cstheme="minorHAnsi"/>
          <w:b/>
          <w:sz w:val="24"/>
          <w:szCs w:val="24"/>
        </w:rPr>
      </w:pPr>
      <w:r w:rsidRPr="00DB5C35">
        <w:rPr>
          <w:rFonts w:cstheme="minorHAnsi"/>
          <w:bCs/>
          <w:sz w:val="24"/>
          <w:szCs w:val="24"/>
          <w:lang w:val="en-US"/>
        </w:rPr>
        <w:lastRenderedPageBreak/>
        <w:t xml:space="preserve"> </w:t>
      </w:r>
    </w:p>
    <w:p w:rsidR="00DB5C35" w:rsidRDefault="0054092A" w:rsidP="00A411B1">
      <w:pPr>
        <w:rPr>
          <w:rFonts w:cstheme="minorHAnsi"/>
          <w:b/>
          <w:bCs/>
          <w:sz w:val="24"/>
          <w:szCs w:val="24"/>
          <w:lang w:val="en-US" w:bidi="ar-SA"/>
        </w:rPr>
      </w:pPr>
      <w:r w:rsidRPr="00B11FB2">
        <w:rPr>
          <w:rFonts w:cstheme="minorHAnsi"/>
          <w:b/>
          <w:bCs/>
          <w:sz w:val="24"/>
          <w:szCs w:val="24"/>
          <w:lang w:val="en-US" w:bidi="ar-SA"/>
        </w:rPr>
        <w:t>Presentation on Scheme of Housing for all under Pradhan Mantri Awas Yojana</w:t>
      </w:r>
      <w:r>
        <w:rPr>
          <w:rFonts w:cstheme="minorHAnsi"/>
          <w:b/>
          <w:bCs/>
          <w:sz w:val="24"/>
          <w:szCs w:val="24"/>
          <w:lang w:val="en-US" w:bidi="ar-SA"/>
        </w:rPr>
        <w:t>:</w:t>
      </w:r>
    </w:p>
    <w:p w:rsidR="0054092A" w:rsidRDefault="0054092A" w:rsidP="0054092A">
      <w:pPr>
        <w:jc w:val="both"/>
        <w:rPr>
          <w:rFonts w:cstheme="minorHAnsi"/>
          <w:bCs/>
          <w:sz w:val="24"/>
          <w:szCs w:val="24"/>
          <w:lang w:val="en-US"/>
        </w:rPr>
      </w:pPr>
      <w:r w:rsidRPr="00BF3D17">
        <w:rPr>
          <w:rFonts w:cstheme="minorHAnsi"/>
          <w:bCs/>
          <w:sz w:val="24"/>
          <w:szCs w:val="24"/>
          <w:lang w:val="en-US"/>
        </w:rPr>
        <w:t xml:space="preserve">GOI launched a new initiative under Pradhan Mantri Awaas Yojana for </w:t>
      </w:r>
      <w:r w:rsidRPr="00BF3D17">
        <w:rPr>
          <w:rFonts w:cstheme="minorHAnsi"/>
          <w:bCs/>
          <w:sz w:val="24"/>
          <w:szCs w:val="24"/>
        </w:rPr>
        <w:t>Ur</w:t>
      </w:r>
      <w:r w:rsidRPr="00BF3D17">
        <w:rPr>
          <w:rFonts w:cstheme="minorHAnsi"/>
          <w:bCs/>
          <w:sz w:val="24"/>
          <w:szCs w:val="24"/>
          <w:lang w:val="en-US"/>
        </w:rPr>
        <w:t xml:space="preserve">ban areas to provide Housing </w:t>
      </w:r>
      <w:r w:rsidRPr="00BF3D17">
        <w:rPr>
          <w:rFonts w:cstheme="minorHAnsi"/>
          <w:bCs/>
          <w:sz w:val="24"/>
          <w:szCs w:val="24"/>
        </w:rPr>
        <w:t>for All by</w:t>
      </w:r>
      <w:r w:rsidRPr="00BF3D17">
        <w:rPr>
          <w:rFonts w:cstheme="minorHAnsi"/>
          <w:bCs/>
          <w:sz w:val="24"/>
          <w:szCs w:val="24"/>
          <w:lang w:val="en-US"/>
        </w:rPr>
        <w:t xml:space="preserve"> 2022</w:t>
      </w:r>
      <w:r>
        <w:rPr>
          <w:rFonts w:cstheme="minorHAnsi"/>
          <w:bCs/>
          <w:sz w:val="24"/>
          <w:szCs w:val="24"/>
          <w:lang w:val="en-US"/>
        </w:rPr>
        <w:t xml:space="preserve"> and</w:t>
      </w:r>
      <w:r w:rsidRPr="00BF3D17">
        <w:rPr>
          <w:rFonts w:cstheme="minorHAnsi"/>
          <w:bCs/>
          <w:sz w:val="24"/>
          <w:szCs w:val="24"/>
        </w:rPr>
        <w:t xml:space="preserve"> </w:t>
      </w:r>
      <w:r w:rsidRPr="00BF3D17">
        <w:rPr>
          <w:rFonts w:cstheme="minorHAnsi"/>
          <w:bCs/>
          <w:sz w:val="24"/>
          <w:szCs w:val="24"/>
          <w:lang w:val="en-US"/>
        </w:rPr>
        <w:t>Housing for All (HFA) Mission will be implemented during 2015-2022.</w:t>
      </w:r>
      <w:r w:rsidRPr="00BF3D17">
        <w:rPr>
          <w:rFonts w:cstheme="minorHAnsi"/>
          <w:b/>
          <w:bCs/>
          <w:sz w:val="24"/>
          <w:szCs w:val="24"/>
          <w:lang w:val="en-US"/>
        </w:rPr>
        <w:t xml:space="preserve"> </w:t>
      </w:r>
      <w:r w:rsidRPr="00BF3D17">
        <w:rPr>
          <w:rFonts w:cstheme="minorHAnsi"/>
          <w:bCs/>
          <w:sz w:val="24"/>
          <w:szCs w:val="24"/>
          <w:lang w:val="en-US"/>
        </w:rPr>
        <w:t xml:space="preserve">Guidelines were launched on 25.06.2015 by the Hon’ble Prime Minister, Government of India. Housing for All (HFA) Mission </w:t>
      </w:r>
      <w:r>
        <w:rPr>
          <w:rFonts w:cstheme="minorHAnsi"/>
          <w:bCs/>
          <w:sz w:val="24"/>
          <w:szCs w:val="24"/>
          <w:lang w:val="en-US"/>
        </w:rPr>
        <w:t xml:space="preserve">is </w:t>
      </w:r>
      <w:r w:rsidRPr="00BF3D17">
        <w:rPr>
          <w:rFonts w:cstheme="minorHAnsi"/>
          <w:bCs/>
          <w:sz w:val="24"/>
          <w:szCs w:val="24"/>
          <w:lang w:val="en-US"/>
        </w:rPr>
        <w:t xml:space="preserve">to cover all 4041 statutory towns and beneficiaries belonging to EWS, LIG categories. </w:t>
      </w:r>
    </w:p>
    <w:p w:rsidR="0054092A" w:rsidRPr="00BF3D17" w:rsidRDefault="0054092A" w:rsidP="0054092A">
      <w:pPr>
        <w:jc w:val="both"/>
        <w:rPr>
          <w:rFonts w:cstheme="minorHAnsi"/>
          <w:bCs/>
          <w:sz w:val="24"/>
          <w:szCs w:val="24"/>
        </w:rPr>
      </w:pPr>
      <w:r w:rsidRPr="00BF3D17">
        <w:rPr>
          <w:rFonts w:cstheme="minorHAnsi"/>
          <w:b/>
          <w:bCs/>
          <w:sz w:val="24"/>
          <w:szCs w:val="24"/>
          <w:lang w:val="en-US"/>
        </w:rPr>
        <w:t xml:space="preserve">MISSION COMPONENTS </w:t>
      </w:r>
      <w:r w:rsidRPr="00BF3D17">
        <w:rPr>
          <w:rFonts w:cstheme="minorHAnsi"/>
          <w:b/>
          <w:bCs/>
          <w:sz w:val="24"/>
          <w:szCs w:val="24"/>
        </w:rPr>
        <w:t>(</w:t>
      </w:r>
      <w:r w:rsidRPr="00BF3D17">
        <w:rPr>
          <w:rFonts w:cstheme="minorHAnsi"/>
          <w:b/>
          <w:bCs/>
          <w:sz w:val="24"/>
          <w:szCs w:val="24"/>
          <w:lang w:val="en-US"/>
        </w:rPr>
        <w:t>GoI Assistance)</w:t>
      </w:r>
    </w:p>
    <w:p w:rsidR="0054092A" w:rsidRPr="00BF3D17" w:rsidRDefault="0054092A" w:rsidP="00EA1417">
      <w:pPr>
        <w:numPr>
          <w:ilvl w:val="0"/>
          <w:numId w:val="22"/>
        </w:numPr>
        <w:spacing w:after="0"/>
        <w:jc w:val="both"/>
        <w:rPr>
          <w:rFonts w:cstheme="minorHAnsi"/>
          <w:bCs/>
          <w:sz w:val="24"/>
          <w:szCs w:val="24"/>
        </w:rPr>
      </w:pPr>
      <w:r w:rsidRPr="00BF3D17">
        <w:rPr>
          <w:rFonts w:cstheme="minorHAnsi"/>
          <w:bCs/>
          <w:sz w:val="24"/>
          <w:szCs w:val="24"/>
          <w:lang w:val="en-US"/>
        </w:rPr>
        <w:t>Slum Redevelopment.</w:t>
      </w:r>
      <w:r w:rsidRPr="00BF3D17">
        <w:rPr>
          <w:rFonts w:cstheme="minorHAnsi"/>
          <w:bCs/>
          <w:sz w:val="24"/>
          <w:szCs w:val="24"/>
          <w:lang w:val="en-US"/>
        </w:rPr>
        <w:tab/>
      </w:r>
      <w:r w:rsidRPr="00BF3D17">
        <w:rPr>
          <w:rFonts w:cstheme="minorHAnsi"/>
          <w:bCs/>
          <w:sz w:val="24"/>
          <w:szCs w:val="24"/>
          <w:lang w:val="en-US"/>
        </w:rPr>
        <w:tab/>
      </w:r>
      <w:r w:rsidRPr="00BF3D17">
        <w:rPr>
          <w:rFonts w:cstheme="minorHAnsi"/>
          <w:bCs/>
          <w:sz w:val="24"/>
          <w:szCs w:val="24"/>
        </w:rPr>
        <w:t xml:space="preserve">                           </w:t>
      </w:r>
      <w:r>
        <w:rPr>
          <w:rFonts w:cstheme="minorHAnsi"/>
          <w:bCs/>
          <w:sz w:val="24"/>
          <w:szCs w:val="24"/>
        </w:rPr>
        <w:tab/>
      </w:r>
      <w:r w:rsidRPr="00BF3D17">
        <w:rPr>
          <w:rFonts w:cstheme="minorHAnsi"/>
          <w:bCs/>
          <w:sz w:val="24"/>
          <w:szCs w:val="24"/>
          <w:lang w:val="en-US"/>
        </w:rPr>
        <w:t>Rs.1.00 lakh per house</w:t>
      </w:r>
    </w:p>
    <w:p w:rsidR="0054092A" w:rsidRPr="00BF3D17" w:rsidRDefault="0054092A" w:rsidP="00EA1417">
      <w:pPr>
        <w:numPr>
          <w:ilvl w:val="0"/>
          <w:numId w:val="22"/>
        </w:numPr>
        <w:spacing w:after="0"/>
        <w:jc w:val="both"/>
        <w:rPr>
          <w:rFonts w:cstheme="minorHAnsi"/>
          <w:bCs/>
          <w:sz w:val="24"/>
          <w:szCs w:val="24"/>
        </w:rPr>
      </w:pPr>
      <w:r w:rsidRPr="00BF3D17">
        <w:rPr>
          <w:rFonts w:cstheme="minorHAnsi"/>
          <w:bCs/>
          <w:sz w:val="24"/>
          <w:szCs w:val="24"/>
          <w:lang w:val="en-US"/>
        </w:rPr>
        <w:t xml:space="preserve">Credit Linked Subsidy (CLS) </w:t>
      </w:r>
      <w:r w:rsidRPr="00BF3D17">
        <w:rPr>
          <w:rFonts w:cstheme="minorHAnsi"/>
          <w:bCs/>
          <w:sz w:val="24"/>
          <w:szCs w:val="24"/>
          <w:lang w:val="en-US"/>
        </w:rPr>
        <w:tab/>
      </w:r>
      <w:r w:rsidRPr="00BF3D17">
        <w:rPr>
          <w:rFonts w:cstheme="minorHAnsi"/>
          <w:bCs/>
          <w:sz w:val="24"/>
          <w:szCs w:val="24"/>
          <w:lang w:val="en-US"/>
        </w:rPr>
        <w:tab/>
      </w:r>
      <w:r w:rsidRPr="00BF3D17">
        <w:rPr>
          <w:rFonts w:cstheme="minorHAnsi"/>
          <w:bCs/>
          <w:sz w:val="24"/>
          <w:szCs w:val="24"/>
        </w:rPr>
        <w:t xml:space="preserve">           </w:t>
      </w:r>
      <w:r>
        <w:rPr>
          <w:rFonts w:cstheme="minorHAnsi"/>
          <w:bCs/>
          <w:sz w:val="24"/>
          <w:szCs w:val="24"/>
        </w:rPr>
        <w:tab/>
      </w:r>
      <w:r>
        <w:rPr>
          <w:rFonts w:cstheme="minorHAnsi"/>
          <w:bCs/>
          <w:sz w:val="24"/>
          <w:szCs w:val="24"/>
        </w:rPr>
        <w:tab/>
      </w:r>
      <w:r w:rsidRPr="00BF3D17">
        <w:rPr>
          <w:rFonts w:cstheme="minorHAnsi"/>
          <w:bCs/>
          <w:sz w:val="24"/>
          <w:szCs w:val="24"/>
          <w:lang w:val="en-US"/>
        </w:rPr>
        <w:t>Up to a Max. of Rs.2.30 lakhs</w:t>
      </w:r>
    </w:p>
    <w:p w:rsidR="0054092A" w:rsidRPr="00BF3D17" w:rsidRDefault="0054092A" w:rsidP="00EA1417">
      <w:pPr>
        <w:numPr>
          <w:ilvl w:val="0"/>
          <w:numId w:val="22"/>
        </w:numPr>
        <w:spacing w:after="0"/>
        <w:jc w:val="both"/>
        <w:rPr>
          <w:rFonts w:cstheme="minorHAnsi"/>
          <w:bCs/>
          <w:sz w:val="24"/>
          <w:szCs w:val="24"/>
        </w:rPr>
      </w:pPr>
      <w:r w:rsidRPr="00BF3D17">
        <w:rPr>
          <w:rFonts w:cstheme="minorHAnsi"/>
          <w:bCs/>
          <w:sz w:val="24"/>
          <w:szCs w:val="24"/>
          <w:lang w:val="en-US"/>
        </w:rPr>
        <w:t xml:space="preserve">Affordable Housing in Partnership (AHP) </w:t>
      </w:r>
      <w:r>
        <w:rPr>
          <w:rFonts w:cstheme="minorHAnsi"/>
          <w:bCs/>
          <w:sz w:val="24"/>
          <w:szCs w:val="24"/>
        </w:rPr>
        <w:t xml:space="preserve">       </w:t>
      </w:r>
      <w:r>
        <w:rPr>
          <w:rFonts w:cstheme="minorHAnsi"/>
          <w:bCs/>
          <w:sz w:val="24"/>
          <w:szCs w:val="24"/>
        </w:rPr>
        <w:tab/>
      </w:r>
      <w:r w:rsidRPr="00BF3D17">
        <w:rPr>
          <w:rFonts w:cstheme="minorHAnsi"/>
          <w:bCs/>
          <w:sz w:val="24"/>
          <w:szCs w:val="24"/>
          <w:lang w:val="en-US"/>
        </w:rPr>
        <w:t>Rs.1.50 lakhs  per house</w:t>
      </w:r>
    </w:p>
    <w:p w:rsidR="0054092A" w:rsidRPr="00BF3D17" w:rsidRDefault="0054092A" w:rsidP="00EA1417">
      <w:pPr>
        <w:numPr>
          <w:ilvl w:val="0"/>
          <w:numId w:val="22"/>
        </w:numPr>
        <w:spacing w:after="0"/>
        <w:jc w:val="both"/>
        <w:rPr>
          <w:rFonts w:cstheme="minorHAnsi"/>
          <w:bCs/>
          <w:sz w:val="24"/>
          <w:szCs w:val="24"/>
        </w:rPr>
      </w:pPr>
      <w:r w:rsidRPr="00BF3D17">
        <w:rPr>
          <w:rFonts w:cstheme="minorHAnsi"/>
          <w:bCs/>
          <w:sz w:val="24"/>
          <w:szCs w:val="24"/>
          <w:lang w:val="en-US"/>
        </w:rPr>
        <w:t>Beneficiary-Led Construction or enhancement</w:t>
      </w:r>
      <w:r w:rsidRPr="00BF3D17">
        <w:rPr>
          <w:rFonts w:cstheme="minorHAnsi"/>
          <w:bCs/>
          <w:sz w:val="24"/>
          <w:szCs w:val="24"/>
        </w:rPr>
        <w:t xml:space="preserve">   </w:t>
      </w:r>
      <w:r>
        <w:rPr>
          <w:rFonts w:cstheme="minorHAnsi"/>
          <w:bCs/>
          <w:sz w:val="24"/>
          <w:szCs w:val="24"/>
        </w:rPr>
        <w:tab/>
      </w:r>
      <w:r w:rsidRPr="00BF3D17">
        <w:rPr>
          <w:rFonts w:cstheme="minorHAnsi"/>
          <w:bCs/>
          <w:sz w:val="24"/>
          <w:szCs w:val="24"/>
          <w:lang w:val="en-US"/>
        </w:rPr>
        <w:t>Rs.1.50 lakhs per house</w:t>
      </w:r>
    </w:p>
    <w:p w:rsidR="0054092A" w:rsidRPr="0056560A" w:rsidRDefault="0054092A" w:rsidP="00EA1417">
      <w:pPr>
        <w:numPr>
          <w:ilvl w:val="0"/>
          <w:numId w:val="22"/>
        </w:numPr>
        <w:spacing w:after="0"/>
        <w:jc w:val="both"/>
        <w:rPr>
          <w:rFonts w:cstheme="minorHAnsi"/>
          <w:bCs/>
          <w:sz w:val="24"/>
          <w:szCs w:val="24"/>
        </w:rPr>
      </w:pPr>
      <w:r w:rsidRPr="00BF3D17">
        <w:rPr>
          <w:rFonts w:cstheme="minorHAnsi"/>
          <w:bCs/>
          <w:sz w:val="24"/>
          <w:szCs w:val="24"/>
          <w:lang w:val="en-US"/>
        </w:rPr>
        <w:t>Credit Linked subsidy component is Central Sector Scheme while other 3 to be implemented as Centrally Sponsored Scheme.</w:t>
      </w:r>
    </w:p>
    <w:p w:rsidR="0054092A" w:rsidRDefault="0054092A" w:rsidP="0054092A">
      <w:pPr>
        <w:spacing w:after="0"/>
        <w:jc w:val="both"/>
        <w:rPr>
          <w:rFonts w:cstheme="minorHAnsi"/>
          <w:b/>
          <w:bCs/>
          <w:sz w:val="24"/>
          <w:szCs w:val="24"/>
          <w:lang w:val="en-US"/>
        </w:rPr>
      </w:pPr>
    </w:p>
    <w:p w:rsidR="0054092A" w:rsidRDefault="0054092A" w:rsidP="0054092A">
      <w:pPr>
        <w:spacing w:after="0"/>
        <w:jc w:val="both"/>
        <w:rPr>
          <w:rFonts w:cstheme="minorHAnsi"/>
          <w:b/>
          <w:bCs/>
          <w:sz w:val="24"/>
          <w:szCs w:val="24"/>
          <w:lang w:val="en-US"/>
        </w:rPr>
      </w:pPr>
      <w:r w:rsidRPr="0054092A">
        <w:rPr>
          <w:rFonts w:cstheme="minorHAnsi"/>
          <w:b/>
          <w:bCs/>
          <w:sz w:val="24"/>
          <w:szCs w:val="24"/>
          <w:lang w:val="en-US"/>
        </w:rPr>
        <w:t>Mission Components – at a glance</w:t>
      </w:r>
      <w:r>
        <w:rPr>
          <w:rFonts w:cstheme="minorHAnsi"/>
          <w:b/>
          <w:bCs/>
          <w:sz w:val="24"/>
          <w:szCs w:val="24"/>
          <w:lang w:val="en-US"/>
        </w:rPr>
        <w:t>:</w:t>
      </w:r>
    </w:p>
    <w:p w:rsidR="0054092A" w:rsidRDefault="0054092A" w:rsidP="0054092A">
      <w:pPr>
        <w:spacing w:after="0"/>
        <w:jc w:val="both"/>
        <w:rPr>
          <w:rFonts w:cstheme="minorHAnsi"/>
          <w:b/>
          <w:bCs/>
          <w:sz w:val="24"/>
          <w:szCs w:val="24"/>
          <w:lang w:val="en-US"/>
        </w:rPr>
      </w:pPr>
      <w:r w:rsidRPr="0054092A">
        <w:rPr>
          <w:rFonts w:cstheme="minorHAnsi"/>
          <w:b/>
          <w:bCs/>
          <w:noProof/>
          <w:sz w:val="24"/>
          <w:szCs w:val="24"/>
          <w:lang w:bidi="ar-SA"/>
        </w:rPr>
        <w:drawing>
          <wp:inline distT="0" distB="0" distL="0" distR="0">
            <wp:extent cx="5835650" cy="4361151"/>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srcRect l="24219" t="31250" r="18750" b="14583"/>
                    <a:stretch>
                      <a:fillRect/>
                    </a:stretch>
                  </pic:blipFill>
                  <pic:spPr bwMode="auto">
                    <a:xfrm>
                      <a:off x="0" y="0"/>
                      <a:ext cx="5835650" cy="4361151"/>
                    </a:xfrm>
                    <a:prstGeom prst="rect">
                      <a:avLst/>
                    </a:prstGeom>
                    <a:noFill/>
                    <a:ln w="9525">
                      <a:noFill/>
                      <a:miter lim="800000"/>
                      <a:headEnd/>
                      <a:tailEnd/>
                    </a:ln>
                    <a:effectLst/>
                  </pic:spPr>
                </pic:pic>
              </a:graphicData>
            </a:graphic>
          </wp:inline>
        </w:drawing>
      </w:r>
    </w:p>
    <w:p w:rsidR="0054092A" w:rsidRPr="0056560A" w:rsidRDefault="0054092A" w:rsidP="0054092A">
      <w:pPr>
        <w:spacing w:after="0"/>
        <w:jc w:val="both"/>
        <w:rPr>
          <w:rFonts w:cstheme="minorHAnsi"/>
          <w:bCs/>
          <w:sz w:val="24"/>
          <w:szCs w:val="24"/>
        </w:rPr>
      </w:pPr>
    </w:p>
    <w:p w:rsidR="0054092A" w:rsidRDefault="0054092A" w:rsidP="0054092A">
      <w:pPr>
        <w:spacing w:after="0"/>
        <w:jc w:val="both"/>
        <w:rPr>
          <w:rFonts w:cstheme="minorHAnsi"/>
          <w:b/>
          <w:bCs/>
          <w:sz w:val="24"/>
          <w:szCs w:val="24"/>
          <w:lang w:val="en-US"/>
        </w:rPr>
      </w:pPr>
    </w:p>
    <w:p w:rsidR="0054092A" w:rsidRDefault="0054092A" w:rsidP="0054092A">
      <w:pPr>
        <w:spacing w:after="0"/>
        <w:jc w:val="both"/>
        <w:rPr>
          <w:rFonts w:cstheme="minorHAnsi"/>
          <w:b/>
          <w:bCs/>
          <w:sz w:val="24"/>
          <w:szCs w:val="24"/>
          <w:lang w:val="en-US"/>
        </w:rPr>
      </w:pPr>
    </w:p>
    <w:p w:rsidR="0054092A" w:rsidRDefault="0054092A" w:rsidP="0054092A">
      <w:pPr>
        <w:spacing w:after="0"/>
        <w:jc w:val="both"/>
        <w:rPr>
          <w:rFonts w:cstheme="minorHAnsi"/>
          <w:b/>
          <w:bCs/>
          <w:sz w:val="24"/>
          <w:szCs w:val="24"/>
          <w:lang w:val="en-US"/>
        </w:rPr>
      </w:pPr>
      <w:r w:rsidRPr="0056560A">
        <w:rPr>
          <w:rFonts w:cstheme="minorHAnsi"/>
          <w:b/>
          <w:bCs/>
          <w:sz w:val="24"/>
          <w:szCs w:val="24"/>
          <w:lang w:val="en-US"/>
        </w:rPr>
        <w:lastRenderedPageBreak/>
        <w:t>Mission Components</w:t>
      </w:r>
      <w:r>
        <w:rPr>
          <w:rFonts w:cstheme="minorHAnsi"/>
          <w:b/>
          <w:bCs/>
          <w:sz w:val="24"/>
          <w:szCs w:val="24"/>
          <w:lang w:val="en-US"/>
        </w:rPr>
        <w:t>:</w:t>
      </w:r>
    </w:p>
    <w:p w:rsidR="0054092A" w:rsidRDefault="0054092A" w:rsidP="0054092A">
      <w:pPr>
        <w:spacing w:after="0"/>
        <w:ind w:firstLine="360"/>
        <w:jc w:val="both"/>
        <w:rPr>
          <w:rFonts w:cstheme="minorHAnsi"/>
          <w:b/>
          <w:bCs/>
          <w:sz w:val="24"/>
          <w:szCs w:val="24"/>
          <w:lang w:val="en-US"/>
        </w:rPr>
      </w:pPr>
      <w:r w:rsidRPr="0056560A">
        <w:rPr>
          <w:rFonts w:cstheme="minorHAnsi"/>
          <w:b/>
          <w:bCs/>
          <w:sz w:val="24"/>
          <w:szCs w:val="24"/>
          <w:lang w:val="en-US"/>
        </w:rPr>
        <w:t>Slum Redevelopment</w:t>
      </w:r>
    </w:p>
    <w:p w:rsidR="0054092A" w:rsidRPr="0056560A" w:rsidRDefault="0054092A" w:rsidP="00EA1417">
      <w:pPr>
        <w:numPr>
          <w:ilvl w:val="0"/>
          <w:numId w:val="23"/>
        </w:numPr>
        <w:spacing w:after="0"/>
        <w:jc w:val="both"/>
        <w:rPr>
          <w:rFonts w:cstheme="minorHAnsi"/>
          <w:bCs/>
          <w:sz w:val="24"/>
          <w:szCs w:val="24"/>
        </w:rPr>
      </w:pPr>
      <w:r w:rsidRPr="0056560A">
        <w:rPr>
          <w:rFonts w:cstheme="minorHAnsi"/>
          <w:bCs/>
          <w:sz w:val="24"/>
          <w:szCs w:val="24"/>
          <w:lang w:val="en-US"/>
        </w:rPr>
        <w:t xml:space="preserve">Using land as a resource </w:t>
      </w:r>
    </w:p>
    <w:p w:rsidR="0054092A" w:rsidRPr="0056560A" w:rsidRDefault="0054092A" w:rsidP="00EA1417">
      <w:pPr>
        <w:numPr>
          <w:ilvl w:val="0"/>
          <w:numId w:val="23"/>
        </w:numPr>
        <w:spacing w:after="0"/>
        <w:jc w:val="both"/>
        <w:rPr>
          <w:rFonts w:cstheme="minorHAnsi"/>
          <w:bCs/>
          <w:sz w:val="24"/>
          <w:szCs w:val="24"/>
        </w:rPr>
      </w:pPr>
      <w:r w:rsidRPr="0056560A">
        <w:rPr>
          <w:rFonts w:cstheme="minorHAnsi"/>
          <w:bCs/>
          <w:sz w:val="24"/>
          <w:szCs w:val="24"/>
          <w:lang w:val="en-US"/>
        </w:rPr>
        <w:t xml:space="preserve"> With private participation </w:t>
      </w:r>
    </w:p>
    <w:p w:rsidR="0054092A" w:rsidRPr="0056560A" w:rsidRDefault="0054092A" w:rsidP="00EA1417">
      <w:pPr>
        <w:numPr>
          <w:ilvl w:val="0"/>
          <w:numId w:val="23"/>
        </w:numPr>
        <w:spacing w:after="0"/>
        <w:jc w:val="both"/>
        <w:rPr>
          <w:rFonts w:cstheme="minorHAnsi"/>
          <w:bCs/>
          <w:sz w:val="24"/>
          <w:szCs w:val="24"/>
        </w:rPr>
      </w:pPr>
      <w:r w:rsidRPr="0056560A">
        <w:rPr>
          <w:rFonts w:cstheme="minorHAnsi"/>
          <w:bCs/>
          <w:sz w:val="24"/>
          <w:szCs w:val="24"/>
          <w:lang w:val="en-US"/>
        </w:rPr>
        <w:t xml:space="preserve"> Extra FSI/TDR/FAR if required to make projects financially viable</w:t>
      </w:r>
    </w:p>
    <w:p w:rsidR="0054092A" w:rsidRDefault="0054092A" w:rsidP="00EA1417">
      <w:pPr>
        <w:pStyle w:val="ListParagraph"/>
        <w:numPr>
          <w:ilvl w:val="0"/>
          <w:numId w:val="23"/>
        </w:numPr>
        <w:jc w:val="both"/>
        <w:rPr>
          <w:rFonts w:cstheme="minorHAnsi"/>
          <w:bCs/>
          <w:sz w:val="24"/>
          <w:szCs w:val="24"/>
        </w:rPr>
      </w:pPr>
      <w:r w:rsidRPr="0056560A">
        <w:rPr>
          <w:rFonts w:cstheme="minorHAnsi"/>
          <w:bCs/>
          <w:sz w:val="24"/>
          <w:szCs w:val="24"/>
        </w:rPr>
        <w:t>GoI grant Rs.1 lakh per house</w:t>
      </w:r>
    </w:p>
    <w:p w:rsidR="0054092A" w:rsidRDefault="0054092A" w:rsidP="0054092A">
      <w:pPr>
        <w:spacing w:after="0"/>
        <w:ind w:left="360"/>
        <w:jc w:val="both"/>
        <w:rPr>
          <w:rFonts w:cstheme="minorHAnsi"/>
          <w:b/>
          <w:bCs/>
          <w:sz w:val="24"/>
          <w:szCs w:val="24"/>
          <w:lang w:val="en-US"/>
        </w:rPr>
      </w:pPr>
      <w:r w:rsidRPr="0056560A">
        <w:rPr>
          <w:rFonts w:cstheme="minorHAnsi"/>
          <w:b/>
          <w:bCs/>
          <w:sz w:val="24"/>
          <w:szCs w:val="24"/>
          <w:lang w:val="en-US"/>
        </w:rPr>
        <w:t xml:space="preserve">Credit Linked </w:t>
      </w:r>
      <w:r w:rsidRPr="0056560A">
        <w:rPr>
          <w:rFonts w:cstheme="minorHAnsi"/>
          <w:b/>
          <w:bCs/>
          <w:sz w:val="24"/>
          <w:szCs w:val="24"/>
        </w:rPr>
        <w:t>S</w:t>
      </w:r>
      <w:r w:rsidRPr="0056560A">
        <w:rPr>
          <w:rFonts w:cstheme="minorHAnsi"/>
          <w:b/>
          <w:bCs/>
          <w:sz w:val="24"/>
          <w:szCs w:val="24"/>
          <w:lang w:val="en-US"/>
        </w:rPr>
        <w:t>ubsidy</w:t>
      </w:r>
    </w:p>
    <w:p w:rsidR="0054092A" w:rsidRPr="0056560A" w:rsidRDefault="0054092A" w:rsidP="00EA1417">
      <w:pPr>
        <w:numPr>
          <w:ilvl w:val="0"/>
          <w:numId w:val="24"/>
        </w:numPr>
        <w:spacing w:after="0"/>
        <w:jc w:val="both"/>
        <w:rPr>
          <w:rFonts w:cstheme="minorHAnsi"/>
          <w:bCs/>
          <w:sz w:val="24"/>
          <w:szCs w:val="24"/>
        </w:rPr>
      </w:pPr>
      <w:r w:rsidRPr="0056560A">
        <w:rPr>
          <w:rFonts w:cstheme="minorHAnsi"/>
          <w:bCs/>
          <w:sz w:val="24"/>
          <w:szCs w:val="24"/>
          <w:lang w:val="en-US"/>
        </w:rPr>
        <w:t>Credit linked subsidy will be provided on home loans taken by eligible urban poor (EWS/LIG) for acquisition, construction of house.</w:t>
      </w:r>
    </w:p>
    <w:p w:rsidR="0054092A" w:rsidRPr="0056560A" w:rsidRDefault="0054092A" w:rsidP="00EA1417">
      <w:pPr>
        <w:numPr>
          <w:ilvl w:val="0"/>
          <w:numId w:val="24"/>
        </w:numPr>
        <w:spacing w:after="0"/>
        <w:jc w:val="both"/>
        <w:rPr>
          <w:rFonts w:cstheme="minorHAnsi"/>
          <w:bCs/>
          <w:sz w:val="24"/>
          <w:szCs w:val="24"/>
        </w:rPr>
      </w:pPr>
      <w:r w:rsidRPr="0056560A">
        <w:rPr>
          <w:rFonts w:cstheme="minorHAnsi"/>
          <w:bCs/>
          <w:sz w:val="24"/>
          <w:szCs w:val="24"/>
          <w:lang w:val="en-US"/>
        </w:rPr>
        <w:t>Subsidy for EWS and LIG for new house or incremental housing.</w:t>
      </w:r>
    </w:p>
    <w:p w:rsidR="0054092A" w:rsidRPr="0056560A" w:rsidRDefault="0054092A" w:rsidP="00EA1417">
      <w:pPr>
        <w:numPr>
          <w:ilvl w:val="0"/>
          <w:numId w:val="24"/>
        </w:numPr>
        <w:spacing w:after="0"/>
        <w:jc w:val="both"/>
        <w:rPr>
          <w:rFonts w:cstheme="minorHAnsi"/>
          <w:bCs/>
          <w:sz w:val="24"/>
          <w:szCs w:val="24"/>
        </w:rPr>
      </w:pPr>
      <w:r w:rsidRPr="0056560A">
        <w:rPr>
          <w:rFonts w:cstheme="minorHAnsi"/>
          <w:bCs/>
          <w:sz w:val="24"/>
          <w:szCs w:val="24"/>
          <w:lang w:val="en-US"/>
        </w:rPr>
        <w:t>Upfront subsidy @ 6.5% for EWS and LIG for loans up to Rs.6 lakhs,  calculated at NPV basis.</w:t>
      </w:r>
    </w:p>
    <w:p w:rsidR="0054092A" w:rsidRPr="0056560A" w:rsidRDefault="0054092A" w:rsidP="00EA1417">
      <w:pPr>
        <w:numPr>
          <w:ilvl w:val="0"/>
          <w:numId w:val="24"/>
        </w:numPr>
        <w:spacing w:after="0"/>
        <w:jc w:val="both"/>
        <w:rPr>
          <w:rFonts w:cstheme="minorHAnsi"/>
          <w:bCs/>
          <w:sz w:val="24"/>
          <w:szCs w:val="24"/>
        </w:rPr>
      </w:pPr>
      <w:r w:rsidRPr="0056560A">
        <w:rPr>
          <w:rFonts w:cstheme="minorHAnsi"/>
          <w:bCs/>
          <w:sz w:val="24"/>
          <w:szCs w:val="24"/>
          <w:lang w:val="en-US"/>
        </w:rPr>
        <w:t>(HUDCO) and (NHB) identified as Central Nodal Agencies (CNAs) to channelize this subsidy to the lending institutions and for monitoring the progress of this component.</w:t>
      </w:r>
    </w:p>
    <w:p w:rsidR="0054092A" w:rsidRPr="0056560A" w:rsidRDefault="0054092A" w:rsidP="0054092A">
      <w:pPr>
        <w:spacing w:before="240" w:after="0"/>
        <w:ind w:left="360"/>
        <w:jc w:val="both"/>
        <w:rPr>
          <w:rFonts w:cstheme="minorHAnsi"/>
          <w:bCs/>
          <w:sz w:val="24"/>
          <w:szCs w:val="24"/>
        </w:rPr>
      </w:pPr>
      <w:r w:rsidRPr="0056560A">
        <w:rPr>
          <w:rFonts w:cstheme="minorHAnsi"/>
          <w:b/>
          <w:bCs/>
          <w:sz w:val="24"/>
          <w:szCs w:val="24"/>
          <w:lang w:val="en-US"/>
        </w:rPr>
        <w:t>Affordable Housing in Partnership</w:t>
      </w:r>
    </w:p>
    <w:p w:rsidR="0054092A" w:rsidRPr="0056560A" w:rsidRDefault="0054092A" w:rsidP="00EA1417">
      <w:pPr>
        <w:numPr>
          <w:ilvl w:val="0"/>
          <w:numId w:val="25"/>
        </w:numPr>
        <w:spacing w:after="0"/>
        <w:jc w:val="both"/>
        <w:rPr>
          <w:rFonts w:cstheme="minorHAnsi"/>
          <w:bCs/>
          <w:sz w:val="24"/>
          <w:szCs w:val="24"/>
        </w:rPr>
      </w:pPr>
      <w:r w:rsidRPr="0056560A">
        <w:rPr>
          <w:rFonts w:cstheme="minorHAnsi"/>
          <w:bCs/>
          <w:sz w:val="24"/>
          <w:szCs w:val="24"/>
        </w:rPr>
        <w:t>To provide</w:t>
      </w:r>
      <w:r w:rsidRPr="0056560A">
        <w:rPr>
          <w:rFonts w:cstheme="minorHAnsi"/>
          <w:bCs/>
          <w:sz w:val="24"/>
          <w:szCs w:val="24"/>
          <w:lang w:val="en-US"/>
        </w:rPr>
        <w:t xml:space="preserve"> financial assistance to EWS houses being built by States/UTs/Cities.</w:t>
      </w:r>
    </w:p>
    <w:p w:rsidR="0054092A" w:rsidRPr="0056560A" w:rsidRDefault="0054092A" w:rsidP="00EA1417">
      <w:pPr>
        <w:numPr>
          <w:ilvl w:val="0"/>
          <w:numId w:val="25"/>
        </w:numPr>
        <w:spacing w:after="0"/>
        <w:jc w:val="both"/>
        <w:rPr>
          <w:rFonts w:cstheme="minorHAnsi"/>
          <w:bCs/>
          <w:sz w:val="24"/>
          <w:szCs w:val="24"/>
        </w:rPr>
      </w:pPr>
      <w:r w:rsidRPr="0056560A">
        <w:rPr>
          <w:rFonts w:cstheme="minorHAnsi"/>
          <w:bCs/>
          <w:sz w:val="24"/>
          <w:szCs w:val="24"/>
          <w:lang w:val="en-US"/>
        </w:rPr>
        <w:t>With private sector or public sector including Parastatal agencies.</w:t>
      </w:r>
    </w:p>
    <w:p w:rsidR="0054092A" w:rsidRPr="0056560A" w:rsidRDefault="0054092A" w:rsidP="00EA1417">
      <w:pPr>
        <w:numPr>
          <w:ilvl w:val="0"/>
          <w:numId w:val="25"/>
        </w:numPr>
        <w:spacing w:after="0"/>
        <w:jc w:val="both"/>
        <w:rPr>
          <w:rFonts w:cstheme="minorHAnsi"/>
          <w:bCs/>
          <w:sz w:val="24"/>
          <w:szCs w:val="24"/>
        </w:rPr>
      </w:pPr>
      <w:r w:rsidRPr="0056560A">
        <w:rPr>
          <w:rFonts w:cstheme="minorHAnsi"/>
          <w:bCs/>
          <w:sz w:val="24"/>
          <w:szCs w:val="24"/>
          <w:lang w:val="en-US"/>
        </w:rPr>
        <w:t>Central Assistance of Rs. 1.5 lakh per EWS house in projects where 35% houses for EWS category.</w:t>
      </w:r>
    </w:p>
    <w:p w:rsidR="0054092A" w:rsidRPr="0056560A" w:rsidRDefault="0054092A" w:rsidP="00EA1417">
      <w:pPr>
        <w:numPr>
          <w:ilvl w:val="0"/>
          <w:numId w:val="25"/>
        </w:numPr>
        <w:spacing w:after="0"/>
        <w:jc w:val="both"/>
        <w:rPr>
          <w:rFonts w:cstheme="minorHAnsi"/>
          <w:bCs/>
          <w:sz w:val="24"/>
          <w:szCs w:val="24"/>
        </w:rPr>
      </w:pPr>
      <w:r w:rsidRPr="0056560A">
        <w:rPr>
          <w:rFonts w:cstheme="minorHAnsi"/>
          <w:bCs/>
          <w:sz w:val="24"/>
          <w:szCs w:val="24"/>
          <w:lang w:val="en-US"/>
        </w:rPr>
        <w:t>Project can be a mix of houses for different categories but it will be eligible for central assistance, if at least 35% of the houses in the project are for EWS category and a single project has at least 250 houses.</w:t>
      </w:r>
    </w:p>
    <w:p w:rsidR="0054092A" w:rsidRDefault="0054092A" w:rsidP="0054092A">
      <w:pPr>
        <w:spacing w:before="240" w:after="0"/>
        <w:ind w:left="360"/>
        <w:jc w:val="both"/>
        <w:rPr>
          <w:rFonts w:cstheme="minorHAnsi"/>
          <w:b/>
          <w:bCs/>
          <w:sz w:val="24"/>
          <w:szCs w:val="24"/>
          <w:lang w:val="en-US"/>
        </w:rPr>
      </w:pPr>
      <w:r w:rsidRPr="007621EA">
        <w:rPr>
          <w:rFonts w:cstheme="minorHAnsi"/>
          <w:b/>
          <w:bCs/>
          <w:sz w:val="24"/>
          <w:szCs w:val="24"/>
        </w:rPr>
        <w:t>Beneficiary</w:t>
      </w:r>
      <w:r w:rsidRPr="007621EA">
        <w:rPr>
          <w:rFonts w:cstheme="minorHAnsi"/>
          <w:b/>
          <w:bCs/>
          <w:sz w:val="24"/>
          <w:szCs w:val="24"/>
          <w:lang w:val="en-US"/>
        </w:rPr>
        <w:t xml:space="preserve"> </w:t>
      </w:r>
      <w:r w:rsidRPr="007621EA">
        <w:rPr>
          <w:rFonts w:cstheme="minorHAnsi"/>
          <w:b/>
          <w:bCs/>
          <w:sz w:val="24"/>
          <w:szCs w:val="24"/>
        </w:rPr>
        <w:t>Led</w:t>
      </w:r>
      <w:r w:rsidRPr="007621EA">
        <w:rPr>
          <w:rFonts w:cstheme="minorHAnsi"/>
          <w:b/>
          <w:bCs/>
          <w:sz w:val="24"/>
          <w:szCs w:val="24"/>
          <w:lang w:val="en-US"/>
        </w:rPr>
        <w:t xml:space="preserve"> Housing  </w:t>
      </w:r>
    </w:p>
    <w:p w:rsidR="0054092A" w:rsidRPr="007621EA" w:rsidRDefault="0054092A" w:rsidP="00EA1417">
      <w:pPr>
        <w:numPr>
          <w:ilvl w:val="0"/>
          <w:numId w:val="26"/>
        </w:numPr>
        <w:spacing w:after="0"/>
        <w:jc w:val="both"/>
        <w:rPr>
          <w:rFonts w:cstheme="minorHAnsi"/>
          <w:bCs/>
          <w:sz w:val="24"/>
          <w:szCs w:val="24"/>
        </w:rPr>
      </w:pPr>
      <w:r w:rsidRPr="007621EA">
        <w:rPr>
          <w:rFonts w:cstheme="minorHAnsi"/>
          <w:bCs/>
          <w:sz w:val="24"/>
          <w:szCs w:val="24"/>
          <w:lang w:val="en-US"/>
        </w:rPr>
        <w:t>Assistance to individual eligible families belonging to EWS categories to either construct new houses or enhance existing houses on their own.</w:t>
      </w:r>
    </w:p>
    <w:p w:rsidR="0054092A" w:rsidRPr="007621EA" w:rsidRDefault="0054092A" w:rsidP="00EA1417">
      <w:pPr>
        <w:numPr>
          <w:ilvl w:val="0"/>
          <w:numId w:val="26"/>
        </w:numPr>
        <w:spacing w:after="0"/>
        <w:jc w:val="both"/>
        <w:rPr>
          <w:rFonts w:cstheme="minorHAnsi"/>
          <w:bCs/>
          <w:sz w:val="24"/>
          <w:szCs w:val="24"/>
        </w:rPr>
      </w:pPr>
      <w:r w:rsidRPr="007621EA">
        <w:rPr>
          <w:rFonts w:cstheme="minorHAnsi"/>
          <w:bCs/>
          <w:sz w:val="24"/>
          <w:szCs w:val="24"/>
          <w:lang w:val="en-US"/>
        </w:rPr>
        <w:t>GoI assistance will be released for house where balance cost of construction is tied up from different sources including his own contribution, State Government assistance etc.,</w:t>
      </w:r>
    </w:p>
    <w:p w:rsidR="0054092A" w:rsidRPr="007621EA" w:rsidRDefault="0054092A" w:rsidP="00EA1417">
      <w:pPr>
        <w:numPr>
          <w:ilvl w:val="0"/>
          <w:numId w:val="26"/>
        </w:numPr>
        <w:spacing w:after="0"/>
        <w:jc w:val="both"/>
        <w:rPr>
          <w:rFonts w:cstheme="minorHAnsi"/>
          <w:bCs/>
          <w:sz w:val="24"/>
          <w:szCs w:val="24"/>
        </w:rPr>
      </w:pPr>
      <w:r w:rsidRPr="007621EA">
        <w:rPr>
          <w:rFonts w:cstheme="minorHAnsi"/>
          <w:bCs/>
          <w:sz w:val="24"/>
          <w:szCs w:val="24"/>
          <w:lang w:val="en-US"/>
        </w:rPr>
        <w:t>Cities to prepare a separate integrated project for such beneficiaries.</w:t>
      </w:r>
    </w:p>
    <w:p w:rsidR="0054092A" w:rsidRPr="007621EA" w:rsidRDefault="0054092A" w:rsidP="00EA1417">
      <w:pPr>
        <w:numPr>
          <w:ilvl w:val="0"/>
          <w:numId w:val="26"/>
        </w:numPr>
        <w:spacing w:after="0"/>
        <w:jc w:val="both"/>
        <w:rPr>
          <w:rFonts w:cstheme="minorHAnsi"/>
          <w:bCs/>
          <w:sz w:val="24"/>
          <w:szCs w:val="24"/>
        </w:rPr>
      </w:pPr>
      <w:r w:rsidRPr="007621EA">
        <w:rPr>
          <w:rFonts w:cstheme="minorHAnsi"/>
          <w:bCs/>
          <w:sz w:val="24"/>
          <w:szCs w:val="24"/>
          <w:lang w:val="en-US"/>
        </w:rPr>
        <w:t>Central assistance of Rs.1.5 lakh per beneficiary.</w:t>
      </w:r>
    </w:p>
    <w:p w:rsidR="0054092A" w:rsidRDefault="0054092A" w:rsidP="0054092A">
      <w:pPr>
        <w:spacing w:after="0"/>
        <w:ind w:left="360"/>
        <w:jc w:val="both"/>
        <w:rPr>
          <w:rFonts w:cstheme="minorHAnsi"/>
          <w:bCs/>
          <w:sz w:val="24"/>
          <w:szCs w:val="24"/>
        </w:rPr>
      </w:pPr>
    </w:p>
    <w:p w:rsidR="0054092A" w:rsidRDefault="0054092A" w:rsidP="0054092A">
      <w:pPr>
        <w:spacing w:after="0"/>
        <w:ind w:left="360"/>
        <w:jc w:val="both"/>
        <w:rPr>
          <w:rFonts w:cstheme="minorHAnsi"/>
          <w:b/>
          <w:bCs/>
          <w:sz w:val="24"/>
          <w:szCs w:val="24"/>
        </w:rPr>
      </w:pPr>
      <w:r w:rsidRPr="007621EA">
        <w:rPr>
          <w:rFonts w:cstheme="minorHAnsi"/>
          <w:b/>
          <w:bCs/>
          <w:sz w:val="24"/>
          <w:szCs w:val="24"/>
        </w:rPr>
        <w:t>Beneficiary Selection</w:t>
      </w:r>
    </w:p>
    <w:p w:rsidR="0054092A" w:rsidRPr="007621EA" w:rsidRDefault="0054092A" w:rsidP="00EA1417">
      <w:pPr>
        <w:numPr>
          <w:ilvl w:val="0"/>
          <w:numId w:val="27"/>
        </w:numPr>
        <w:spacing w:after="0"/>
        <w:jc w:val="both"/>
        <w:rPr>
          <w:rFonts w:cstheme="minorHAnsi"/>
          <w:bCs/>
          <w:sz w:val="24"/>
          <w:szCs w:val="24"/>
        </w:rPr>
      </w:pPr>
      <w:r w:rsidRPr="007621EA">
        <w:rPr>
          <w:rFonts w:cstheme="minorHAnsi"/>
          <w:bCs/>
          <w:sz w:val="24"/>
          <w:szCs w:val="24"/>
          <w:lang w:val="en-US"/>
        </w:rPr>
        <w:t>A Beneficiary will be eligible for availing only a single benefit under any of the existing options</w:t>
      </w:r>
    </w:p>
    <w:p w:rsidR="0054092A" w:rsidRPr="0054092A" w:rsidRDefault="0054092A" w:rsidP="00EA1417">
      <w:pPr>
        <w:numPr>
          <w:ilvl w:val="0"/>
          <w:numId w:val="27"/>
        </w:numPr>
        <w:spacing w:after="0"/>
        <w:jc w:val="both"/>
        <w:rPr>
          <w:rFonts w:cstheme="minorHAnsi"/>
          <w:bCs/>
          <w:sz w:val="24"/>
          <w:szCs w:val="24"/>
        </w:rPr>
      </w:pPr>
      <w:r w:rsidRPr="007621EA">
        <w:rPr>
          <w:rFonts w:cstheme="minorHAnsi"/>
          <w:bCs/>
          <w:sz w:val="24"/>
          <w:szCs w:val="24"/>
          <w:lang w:val="en-US"/>
        </w:rPr>
        <w:t>It will be the responsibility of State/UT Government to ensure that the beneficiary is not given benefit under more than one component of the Mission and all assisted families are part of HFAPoA.</w:t>
      </w:r>
    </w:p>
    <w:p w:rsidR="0054092A" w:rsidRDefault="0054092A" w:rsidP="0054092A">
      <w:pPr>
        <w:spacing w:after="0"/>
        <w:jc w:val="both"/>
        <w:rPr>
          <w:rFonts w:cstheme="minorHAnsi"/>
          <w:bCs/>
          <w:sz w:val="24"/>
          <w:szCs w:val="24"/>
          <w:lang w:val="en-US"/>
        </w:rPr>
      </w:pPr>
    </w:p>
    <w:p w:rsidR="0054092A" w:rsidRDefault="0054092A" w:rsidP="0054092A">
      <w:pPr>
        <w:spacing w:after="0"/>
        <w:jc w:val="both"/>
        <w:rPr>
          <w:rFonts w:cstheme="minorHAnsi"/>
          <w:bCs/>
          <w:sz w:val="24"/>
          <w:szCs w:val="24"/>
          <w:lang w:val="en-US"/>
        </w:rPr>
      </w:pPr>
    </w:p>
    <w:p w:rsidR="0054092A" w:rsidRPr="007621EA" w:rsidRDefault="0054092A" w:rsidP="0054092A">
      <w:pPr>
        <w:spacing w:after="0"/>
        <w:jc w:val="both"/>
        <w:rPr>
          <w:rFonts w:cstheme="minorHAnsi"/>
          <w:bCs/>
          <w:sz w:val="24"/>
          <w:szCs w:val="24"/>
        </w:rPr>
      </w:pPr>
    </w:p>
    <w:p w:rsidR="0054092A" w:rsidRDefault="0054092A" w:rsidP="0054092A">
      <w:pPr>
        <w:spacing w:after="0"/>
        <w:jc w:val="both"/>
        <w:rPr>
          <w:rFonts w:cstheme="minorHAnsi"/>
          <w:b/>
          <w:bCs/>
          <w:sz w:val="24"/>
          <w:szCs w:val="24"/>
          <w:lang w:val="en-US"/>
        </w:rPr>
      </w:pPr>
      <w:r w:rsidRPr="007621EA">
        <w:rPr>
          <w:rFonts w:cstheme="minorHAnsi"/>
          <w:b/>
          <w:bCs/>
          <w:sz w:val="24"/>
          <w:szCs w:val="24"/>
          <w:lang w:val="en-US"/>
        </w:rPr>
        <w:lastRenderedPageBreak/>
        <w:t>Action Taken So Far</w:t>
      </w:r>
    </w:p>
    <w:p w:rsidR="0054092A" w:rsidRPr="007621EA" w:rsidRDefault="0054092A" w:rsidP="00EA1417">
      <w:pPr>
        <w:numPr>
          <w:ilvl w:val="0"/>
          <w:numId w:val="28"/>
        </w:numPr>
        <w:spacing w:after="0"/>
        <w:jc w:val="both"/>
        <w:rPr>
          <w:rFonts w:cstheme="minorHAnsi"/>
          <w:bCs/>
          <w:sz w:val="24"/>
          <w:szCs w:val="24"/>
        </w:rPr>
      </w:pPr>
      <w:r w:rsidRPr="007621EA">
        <w:rPr>
          <w:rFonts w:cstheme="minorHAnsi"/>
          <w:bCs/>
          <w:sz w:val="24"/>
          <w:szCs w:val="24"/>
          <w:lang w:val="en-US"/>
        </w:rPr>
        <w:t xml:space="preserve">Housing Department </w:t>
      </w:r>
      <w:r w:rsidRPr="007621EA">
        <w:rPr>
          <w:rFonts w:cstheme="minorHAnsi"/>
          <w:bCs/>
          <w:sz w:val="24"/>
          <w:szCs w:val="24"/>
        </w:rPr>
        <w:t>declared</w:t>
      </w:r>
      <w:r w:rsidRPr="007621EA">
        <w:rPr>
          <w:rFonts w:cstheme="minorHAnsi"/>
          <w:bCs/>
          <w:sz w:val="24"/>
          <w:szCs w:val="24"/>
          <w:lang w:val="en-US"/>
        </w:rPr>
        <w:t xml:space="preserve"> as State Level Nodal Agency (SLNA) in A.P. for HFA.</w:t>
      </w:r>
    </w:p>
    <w:p w:rsidR="0054092A" w:rsidRPr="007621EA" w:rsidRDefault="0054092A" w:rsidP="00EA1417">
      <w:pPr>
        <w:numPr>
          <w:ilvl w:val="0"/>
          <w:numId w:val="28"/>
        </w:numPr>
        <w:spacing w:after="0"/>
        <w:jc w:val="both"/>
        <w:rPr>
          <w:rFonts w:cstheme="minorHAnsi"/>
          <w:bCs/>
          <w:sz w:val="24"/>
          <w:szCs w:val="24"/>
        </w:rPr>
      </w:pPr>
      <w:r w:rsidRPr="007621EA">
        <w:rPr>
          <w:rFonts w:cstheme="minorHAnsi"/>
          <w:bCs/>
          <w:sz w:val="24"/>
          <w:szCs w:val="24"/>
          <w:lang w:val="en-US"/>
        </w:rPr>
        <w:t>A.P.</w:t>
      </w:r>
      <w:r>
        <w:rPr>
          <w:rFonts w:cstheme="minorHAnsi"/>
          <w:bCs/>
          <w:sz w:val="24"/>
          <w:szCs w:val="24"/>
          <w:lang w:val="en-US"/>
        </w:rPr>
        <w:t xml:space="preserve"> </w:t>
      </w:r>
      <w:r w:rsidRPr="007621EA">
        <w:rPr>
          <w:rFonts w:cstheme="minorHAnsi"/>
          <w:bCs/>
          <w:sz w:val="24"/>
          <w:szCs w:val="24"/>
          <w:lang w:val="en-US"/>
        </w:rPr>
        <w:t>State Housing Corporation Ltd.(APSHCL) identified as the Mission Directorate and implementing agency for HFA.</w:t>
      </w:r>
    </w:p>
    <w:p w:rsidR="0054092A" w:rsidRPr="007621EA" w:rsidRDefault="0054092A" w:rsidP="00EA1417">
      <w:pPr>
        <w:numPr>
          <w:ilvl w:val="0"/>
          <w:numId w:val="28"/>
        </w:numPr>
        <w:spacing w:after="0"/>
        <w:jc w:val="both"/>
        <w:rPr>
          <w:rFonts w:cstheme="minorHAnsi"/>
          <w:bCs/>
          <w:sz w:val="24"/>
          <w:szCs w:val="24"/>
        </w:rPr>
      </w:pPr>
      <w:r w:rsidRPr="007621EA">
        <w:rPr>
          <w:rFonts w:cstheme="minorHAnsi"/>
          <w:bCs/>
          <w:sz w:val="24"/>
          <w:szCs w:val="24"/>
          <w:lang w:val="en-US"/>
        </w:rPr>
        <w:t>60 Urban Local Bodies (Municipal Corporations, Municipalities, and Nagar Panchayats) proposed under Phase-I in the state.</w:t>
      </w:r>
    </w:p>
    <w:p w:rsidR="0054092A" w:rsidRPr="007621EA" w:rsidRDefault="0054092A" w:rsidP="00EA1417">
      <w:pPr>
        <w:numPr>
          <w:ilvl w:val="0"/>
          <w:numId w:val="28"/>
        </w:numPr>
        <w:spacing w:after="0"/>
        <w:jc w:val="both"/>
        <w:rPr>
          <w:rFonts w:cstheme="minorHAnsi"/>
          <w:bCs/>
          <w:sz w:val="24"/>
          <w:szCs w:val="24"/>
        </w:rPr>
      </w:pPr>
      <w:r w:rsidRPr="007621EA">
        <w:rPr>
          <w:rFonts w:cstheme="minorHAnsi"/>
          <w:bCs/>
          <w:sz w:val="24"/>
          <w:szCs w:val="24"/>
          <w:lang w:val="en-US"/>
        </w:rPr>
        <w:t>State Level Sanctioning and Monitoring Committee (SLSMC) constituted</w:t>
      </w:r>
      <w:r w:rsidRPr="007621EA">
        <w:rPr>
          <w:rFonts w:cstheme="minorHAnsi"/>
          <w:bCs/>
          <w:sz w:val="24"/>
          <w:szCs w:val="24"/>
        </w:rPr>
        <w:t xml:space="preserve"> under </w:t>
      </w:r>
      <w:r w:rsidRPr="007621EA">
        <w:rPr>
          <w:rFonts w:cstheme="minorHAnsi"/>
          <w:bCs/>
          <w:sz w:val="24"/>
          <w:szCs w:val="24"/>
          <w:lang w:val="en-US"/>
        </w:rPr>
        <w:t>chairmanship of Chief Secretary.</w:t>
      </w:r>
    </w:p>
    <w:p w:rsidR="0054092A" w:rsidRDefault="0054092A" w:rsidP="00EA1417">
      <w:pPr>
        <w:pStyle w:val="ListParagraph"/>
        <w:numPr>
          <w:ilvl w:val="0"/>
          <w:numId w:val="12"/>
        </w:numPr>
        <w:spacing w:after="0"/>
        <w:jc w:val="both"/>
        <w:rPr>
          <w:rFonts w:cstheme="minorHAnsi"/>
          <w:bCs/>
          <w:sz w:val="24"/>
          <w:szCs w:val="24"/>
        </w:rPr>
      </w:pPr>
      <w:r w:rsidRPr="007621EA">
        <w:rPr>
          <w:rFonts w:cstheme="minorHAnsi"/>
          <w:bCs/>
          <w:sz w:val="24"/>
          <w:szCs w:val="24"/>
        </w:rPr>
        <w:t>Detailed Project Reports prepared for 1, 93,147 houses involving the GoI assistance of Rs.2897.205 Cr. in the (59) ULBs.</w:t>
      </w:r>
    </w:p>
    <w:p w:rsidR="0054092A" w:rsidRDefault="00123698" w:rsidP="0054092A">
      <w:pPr>
        <w:pStyle w:val="ListParagraph"/>
        <w:spacing w:after="0"/>
        <w:jc w:val="both"/>
        <w:rPr>
          <w:rFonts w:cstheme="minorHAnsi"/>
          <w:bCs/>
          <w:sz w:val="24"/>
          <w:szCs w:val="24"/>
        </w:rPr>
      </w:pPr>
      <w:r>
        <w:rPr>
          <w:rFonts w:cstheme="minorHAnsi"/>
          <w:bCs/>
          <w:noProof/>
          <w:sz w:val="24"/>
          <w:szCs w:val="24"/>
          <w:lang w:val="en-IN" w:eastAsia="en-I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45pt;margin-top:8.3pt;width:468.3pt;height:122.3pt;z-index:251659264" fillcolor="#4f81bd">
            <v:imagedata r:id="rId14" o:title=""/>
            <v:shadow color="#eeece1" opacity="49150f" offset=".74831mm,.74831mm"/>
          </v:shape>
          <o:OLEObject Type="Embed" ProgID="Excel.Sheet.12" ShapeID="_x0000_s1027" DrawAspect="Content" ObjectID="_1512219545" r:id="rId15"/>
        </w:pict>
      </w:r>
    </w:p>
    <w:p w:rsidR="0054092A" w:rsidRDefault="0054092A" w:rsidP="0054092A">
      <w:pPr>
        <w:pStyle w:val="ListParagraph"/>
        <w:spacing w:after="0"/>
        <w:jc w:val="both"/>
        <w:rPr>
          <w:rFonts w:cstheme="minorHAnsi"/>
          <w:bCs/>
          <w:sz w:val="24"/>
          <w:szCs w:val="24"/>
        </w:rPr>
      </w:pPr>
    </w:p>
    <w:p w:rsidR="0054092A" w:rsidRDefault="0054092A" w:rsidP="0054092A">
      <w:pPr>
        <w:pStyle w:val="ListParagraph"/>
        <w:spacing w:after="0"/>
        <w:jc w:val="both"/>
        <w:rPr>
          <w:rFonts w:cstheme="minorHAnsi"/>
          <w:bCs/>
          <w:sz w:val="24"/>
          <w:szCs w:val="24"/>
        </w:rPr>
      </w:pPr>
    </w:p>
    <w:p w:rsidR="0054092A" w:rsidRDefault="0054092A" w:rsidP="0054092A">
      <w:pPr>
        <w:pStyle w:val="ListParagraph"/>
        <w:spacing w:after="0"/>
        <w:jc w:val="both"/>
        <w:rPr>
          <w:rFonts w:cstheme="minorHAnsi"/>
          <w:bCs/>
          <w:sz w:val="24"/>
          <w:szCs w:val="24"/>
        </w:rPr>
      </w:pPr>
    </w:p>
    <w:p w:rsidR="0054092A" w:rsidRDefault="0054092A" w:rsidP="0054092A">
      <w:pPr>
        <w:pStyle w:val="ListParagraph"/>
        <w:spacing w:after="0"/>
        <w:jc w:val="both"/>
        <w:rPr>
          <w:rFonts w:cstheme="minorHAnsi"/>
          <w:bCs/>
          <w:sz w:val="24"/>
          <w:szCs w:val="24"/>
        </w:rPr>
      </w:pPr>
    </w:p>
    <w:p w:rsidR="0054092A" w:rsidRDefault="0054092A" w:rsidP="0054092A">
      <w:pPr>
        <w:pStyle w:val="ListParagraph"/>
        <w:spacing w:after="0"/>
        <w:jc w:val="both"/>
        <w:rPr>
          <w:rFonts w:cstheme="minorHAnsi"/>
          <w:bCs/>
          <w:sz w:val="24"/>
          <w:szCs w:val="24"/>
        </w:rPr>
      </w:pPr>
    </w:p>
    <w:p w:rsidR="0054092A" w:rsidRDefault="0054092A" w:rsidP="0054092A">
      <w:pPr>
        <w:pStyle w:val="ListParagraph"/>
        <w:spacing w:after="0"/>
        <w:jc w:val="both"/>
        <w:rPr>
          <w:rFonts w:cstheme="minorHAnsi"/>
          <w:bCs/>
          <w:sz w:val="24"/>
          <w:szCs w:val="24"/>
        </w:rPr>
      </w:pPr>
    </w:p>
    <w:p w:rsidR="0054092A" w:rsidRDefault="0054092A" w:rsidP="0054092A">
      <w:pPr>
        <w:pStyle w:val="ListParagraph"/>
        <w:spacing w:after="0"/>
        <w:jc w:val="both"/>
        <w:rPr>
          <w:rFonts w:cstheme="minorHAnsi"/>
          <w:bCs/>
          <w:sz w:val="24"/>
          <w:szCs w:val="24"/>
        </w:rPr>
      </w:pPr>
    </w:p>
    <w:p w:rsidR="0054092A" w:rsidRDefault="0054092A" w:rsidP="0054092A">
      <w:pPr>
        <w:pStyle w:val="ListParagraph"/>
        <w:spacing w:after="0"/>
        <w:jc w:val="both"/>
        <w:rPr>
          <w:rFonts w:cstheme="minorHAnsi"/>
          <w:bCs/>
          <w:sz w:val="24"/>
          <w:szCs w:val="24"/>
        </w:rPr>
      </w:pPr>
    </w:p>
    <w:p w:rsidR="0054092A" w:rsidRPr="007621EA" w:rsidRDefault="0054092A" w:rsidP="00EA1417">
      <w:pPr>
        <w:pStyle w:val="ListParagraph"/>
        <w:numPr>
          <w:ilvl w:val="0"/>
          <w:numId w:val="12"/>
        </w:numPr>
        <w:jc w:val="both"/>
        <w:rPr>
          <w:rFonts w:cstheme="minorHAnsi"/>
          <w:bCs/>
          <w:sz w:val="24"/>
          <w:szCs w:val="24"/>
          <w:lang w:val="en-IN"/>
        </w:rPr>
      </w:pPr>
      <w:r w:rsidRPr="007621EA">
        <w:rPr>
          <w:rFonts w:cstheme="minorHAnsi"/>
          <w:bCs/>
          <w:sz w:val="24"/>
          <w:szCs w:val="24"/>
        </w:rPr>
        <w:t>In the 3</w:t>
      </w:r>
      <w:r w:rsidRPr="007621EA">
        <w:rPr>
          <w:rFonts w:cstheme="minorHAnsi"/>
          <w:bCs/>
          <w:sz w:val="24"/>
          <w:szCs w:val="24"/>
          <w:vertAlign w:val="superscript"/>
        </w:rPr>
        <w:t>rd</w:t>
      </w:r>
      <w:r w:rsidRPr="007621EA">
        <w:rPr>
          <w:rFonts w:cstheme="minorHAnsi"/>
          <w:bCs/>
          <w:sz w:val="24"/>
          <w:szCs w:val="24"/>
        </w:rPr>
        <w:t xml:space="preserve"> CSMC meeting held on 18-11-2015 approval is accorded for 1,93,147 houses  involving total GoI assistance of Rs.2897.205 Cr.</w:t>
      </w:r>
    </w:p>
    <w:p w:rsidR="0054092A" w:rsidRPr="007621EA" w:rsidRDefault="0054092A" w:rsidP="00EA1417">
      <w:pPr>
        <w:pStyle w:val="ListParagraph"/>
        <w:numPr>
          <w:ilvl w:val="0"/>
          <w:numId w:val="12"/>
        </w:numPr>
        <w:jc w:val="both"/>
        <w:rPr>
          <w:rFonts w:cstheme="minorHAnsi"/>
          <w:bCs/>
          <w:sz w:val="24"/>
          <w:szCs w:val="24"/>
          <w:lang w:val="en-IN"/>
        </w:rPr>
      </w:pPr>
      <w:r w:rsidRPr="007621EA">
        <w:rPr>
          <w:rFonts w:cstheme="minorHAnsi"/>
          <w:bCs/>
          <w:sz w:val="24"/>
          <w:szCs w:val="24"/>
        </w:rPr>
        <w:t xml:space="preserve">CSMC approved release of first installment </w:t>
      </w:r>
      <w:r w:rsidRPr="007621EA">
        <w:rPr>
          <w:rFonts w:cstheme="minorHAnsi"/>
          <w:bCs/>
          <w:sz w:val="24"/>
          <w:szCs w:val="24"/>
          <w:lang w:val="en-IN"/>
        </w:rPr>
        <w:t xml:space="preserve">i.e. </w:t>
      </w:r>
      <w:r w:rsidRPr="007621EA">
        <w:rPr>
          <w:rFonts w:cstheme="minorHAnsi"/>
          <w:bCs/>
          <w:sz w:val="24"/>
          <w:szCs w:val="24"/>
        </w:rPr>
        <w:t>40% of</w:t>
      </w:r>
      <w:r w:rsidRPr="007621EA">
        <w:rPr>
          <w:rFonts w:cstheme="minorHAnsi"/>
          <w:bCs/>
          <w:sz w:val="24"/>
          <w:szCs w:val="24"/>
          <w:lang w:val="en-IN"/>
        </w:rPr>
        <w:t xml:space="preserve"> Central Subsidy of </w:t>
      </w:r>
      <w:r w:rsidRPr="007621EA">
        <w:rPr>
          <w:rFonts w:cstheme="minorHAnsi"/>
          <w:bCs/>
          <w:sz w:val="24"/>
          <w:szCs w:val="24"/>
        </w:rPr>
        <w:t>Rs.720.636 Cr.</w:t>
      </w:r>
      <w:r w:rsidRPr="007621EA">
        <w:rPr>
          <w:rFonts w:cstheme="minorHAnsi"/>
          <w:bCs/>
          <w:sz w:val="24"/>
          <w:szCs w:val="24"/>
          <w:lang w:val="en-IN"/>
        </w:rPr>
        <w:t xml:space="preserve"> </w:t>
      </w:r>
    </w:p>
    <w:p w:rsidR="0054092A" w:rsidRPr="007621EA" w:rsidRDefault="0054092A" w:rsidP="00EA1417">
      <w:pPr>
        <w:pStyle w:val="ListParagraph"/>
        <w:numPr>
          <w:ilvl w:val="0"/>
          <w:numId w:val="12"/>
        </w:numPr>
        <w:jc w:val="both"/>
        <w:rPr>
          <w:rFonts w:cstheme="minorHAnsi"/>
          <w:bCs/>
          <w:sz w:val="24"/>
          <w:szCs w:val="24"/>
          <w:lang w:val="en-IN"/>
        </w:rPr>
      </w:pPr>
      <w:r w:rsidRPr="007621EA">
        <w:rPr>
          <w:rFonts w:cstheme="minorHAnsi"/>
          <w:bCs/>
          <w:sz w:val="24"/>
          <w:szCs w:val="24"/>
          <w:lang w:val="en-IN"/>
        </w:rPr>
        <w:t xml:space="preserve">For all these projects the unit cost for Housing to the beneficiary is a function of </w:t>
      </w:r>
      <w:r w:rsidRPr="007621EA">
        <w:rPr>
          <w:rFonts w:cstheme="minorHAnsi"/>
          <w:bCs/>
          <w:sz w:val="24"/>
          <w:szCs w:val="24"/>
        </w:rPr>
        <w:t>Soil Bearing Capacity</w:t>
      </w:r>
      <w:r w:rsidRPr="007621EA">
        <w:rPr>
          <w:rFonts w:cstheme="minorHAnsi"/>
          <w:bCs/>
          <w:sz w:val="24"/>
          <w:szCs w:val="24"/>
          <w:lang w:val="en-IN"/>
        </w:rPr>
        <w:t xml:space="preserve">, </w:t>
      </w:r>
      <w:r w:rsidRPr="007621EA">
        <w:rPr>
          <w:rFonts w:cstheme="minorHAnsi"/>
          <w:bCs/>
          <w:sz w:val="24"/>
          <w:szCs w:val="24"/>
        </w:rPr>
        <w:t xml:space="preserve">Dwelling Unit </w:t>
      </w:r>
      <w:r w:rsidRPr="007621EA">
        <w:rPr>
          <w:rFonts w:cstheme="minorHAnsi"/>
          <w:bCs/>
          <w:sz w:val="24"/>
          <w:szCs w:val="24"/>
          <w:lang w:val="en-IN"/>
        </w:rPr>
        <w:t xml:space="preserve">size and </w:t>
      </w:r>
      <w:r w:rsidRPr="007621EA">
        <w:rPr>
          <w:rFonts w:cstheme="minorHAnsi"/>
          <w:bCs/>
          <w:sz w:val="24"/>
          <w:szCs w:val="24"/>
        </w:rPr>
        <w:t>Design based on Geo-Climatic conditions</w:t>
      </w:r>
      <w:r w:rsidRPr="007621EA">
        <w:rPr>
          <w:rFonts w:cstheme="minorHAnsi"/>
          <w:bCs/>
          <w:sz w:val="24"/>
          <w:szCs w:val="24"/>
          <w:lang w:val="en-IN"/>
        </w:rPr>
        <w:t xml:space="preserve">, need for </w:t>
      </w:r>
      <w:r w:rsidRPr="007621EA">
        <w:rPr>
          <w:rFonts w:cstheme="minorHAnsi"/>
          <w:bCs/>
          <w:sz w:val="24"/>
          <w:szCs w:val="24"/>
        </w:rPr>
        <w:t>Onsite Infrastructure etc</w:t>
      </w:r>
      <w:r w:rsidRPr="007621EA">
        <w:rPr>
          <w:rFonts w:cstheme="minorHAnsi"/>
          <w:bCs/>
          <w:sz w:val="24"/>
          <w:szCs w:val="24"/>
          <w:lang w:val="en-IN"/>
        </w:rPr>
        <w:t>.</w:t>
      </w:r>
    </w:p>
    <w:p w:rsidR="0054092A" w:rsidRPr="007621EA" w:rsidRDefault="0054092A" w:rsidP="00EA1417">
      <w:pPr>
        <w:pStyle w:val="ListParagraph"/>
        <w:numPr>
          <w:ilvl w:val="0"/>
          <w:numId w:val="12"/>
        </w:numPr>
        <w:jc w:val="both"/>
        <w:rPr>
          <w:rFonts w:cstheme="minorHAnsi"/>
          <w:bCs/>
          <w:sz w:val="24"/>
          <w:szCs w:val="24"/>
          <w:lang w:val="en-IN"/>
        </w:rPr>
      </w:pPr>
      <w:r w:rsidRPr="007621EA">
        <w:rPr>
          <w:rFonts w:cstheme="minorHAnsi"/>
          <w:bCs/>
          <w:sz w:val="24"/>
          <w:szCs w:val="24"/>
          <w:lang w:val="en-IN"/>
        </w:rPr>
        <w:t>However, on an average, the unit cost can be assumed to be in the range of Rs.  6 lakhs to Rs. 6.5 lakhs for a Dwelling Unit (including land cost).</w:t>
      </w:r>
      <w:r w:rsidRPr="007621EA">
        <w:rPr>
          <w:rFonts w:cstheme="minorHAnsi"/>
          <w:bCs/>
          <w:sz w:val="24"/>
          <w:szCs w:val="24"/>
        </w:rPr>
        <w:t xml:space="preserve"> </w:t>
      </w:r>
    </w:p>
    <w:p w:rsidR="0054092A" w:rsidRDefault="0054092A" w:rsidP="0054092A">
      <w:pPr>
        <w:jc w:val="both"/>
        <w:rPr>
          <w:rFonts w:cstheme="minorHAnsi"/>
          <w:b/>
          <w:bCs/>
          <w:sz w:val="24"/>
          <w:szCs w:val="24"/>
        </w:rPr>
      </w:pPr>
      <w:r>
        <w:rPr>
          <w:rFonts w:cstheme="minorHAnsi"/>
          <w:b/>
          <w:bCs/>
          <w:sz w:val="24"/>
          <w:szCs w:val="24"/>
        </w:rPr>
        <w:t>Unit Cost a</w:t>
      </w:r>
      <w:r w:rsidRPr="00F57BE9">
        <w:rPr>
          <w:rFonts w:cstheme="minorHAnsi"/>
          <w:b/>
          <w:bCs/>
          <w:sz w:val="24"/>
          <w:szCs w:val="24"/>
        </w:rPr>
        <w:t>nd Loan Proposal</w:t>
      </w:r>
      <w:r>
        <w:rPr>
          <w:rFonts w:cstheme="minorHAnsi"/>
          <w:b/>
          <w:bCs/>
          <w:sz w:val="24"/>
          <w:szCs w:val="24"/>
        </w:rPr>
        <w:t>:</w:t>
      </w:r>
      <w:r w:rsidRPr="00F57BE9">
        <w:rPr>
          <w:rFonts w:cstheme="minorHAnsi"/>
          <w:b/>
          <w:bCs/>
          <w:sz w:val="24"/>
          <w:szCs w:val="24"/>
        </w:rPr>
        <w:t xml:space="preserve"> </w:t>
      </w:r>
    </w:p>
    <w:p w:rsidR="0054092A" w:rsidRDefault="0054092A" w:rsidP="0054092A">
      <w:pPr>
        <w:ind w:firstLine="426"/>
        <w:jc w:val="both"/>
        <w:rPr>
          <w:rFonts w:cstheme="minorHAnsi"/>
          <w:b/>
          <w:bCs/>
          <w:sz w:val="24"/>
          <w:szCs w:val="24"/>
        </w:rPr>
      </w:pPr>
      <w:r w:rsidRPr="00F57BE9">
        <w:rPr>
          <w:rFonts w:cstheme="minorHAnsi"/>
          <w:b/>
          <w:bCs/>
          <w:sz w:val="24"/>
          <w:szCs w:val="24"/>
        </w:rPr>
        <w:t>Affordable Housing in Partnership</w:t>
      </w:r>
      <w:r>
        <w:rPr>
          <w:rFonts w:cstheme="minorHAnsi"/>
          <w:b/>
          <w:bCs/>
          <w:sz w:val="24"/>
          <w:szCs w:val="24"/>
        </w:rPr>
        <w:t>:</w:t>
      </w:r>
    </w:p>
    <w:p w:rsidR="0054092A" w:rsidRPr="00F57BE9" w:rsidRDefault="0054092A" w:rsidP="00EA1417">
      <w:pPr>
        <w:numPr>
          <w:ilvl w:val="1"/>
          <w:numId w:val="29"/>
        </w:numPr>
        <w:tabs>
          <w:tab w:val="clear" w:pos="1440"/>
        </w:tabs>
        <w:spacing w:after="0"/>
        <w:ind w:left="709" w:hanging="283"/>
        <w:jc w:val="both"/>
        <w:rPr>
          <w:rFonts w:cstheme="minorHAnsi"/>
          <w:bCs/>
          <w:sz w:val="24"/>
          <w:szCs w:val="24"/>
        </w:rPr>
      </w:pPr>
      <w:r w:rsidRPr="00F57BE9">
        <w:rPr>
          <w:rFonts w:cstheme="minorHAnsi"/>
          <w:bCs/>
          <w:sz w:val="24"/>
          <w:szCs w:val="24"/>
          <w:lang w:val="en-US"/>
        </w:rPr>
        <w:t xml:space="preserve">GOI Subsidy          </w:t>
      </w:r>
      <w:r w:rsidRPr="00F57BE9">
        <w:rPr>
          <w:rFonts w:cstheme="minorHAnsi"/>
          <w:bCs/>
          <w:sz w:val="24"/>
          <w:szCs w:val="24"/>
          <w:lang w:val="en-US"/>
        </w:rPr>
        <w:tab/>
        <w:t xml:space="preserve">: Rs.1.50 </w:t>
      </w:r>
      <w:r w:rsidRPr="00F57BE9">
        <w:rPr>
          <w:rFonts w:cstheme="minorHAnsi"/>
          <w:bCs/>
          <w:sz w:val="24"/>
          <w:szCs w:val="24"/>
        </w:rPr>
        <w:t>Lakhs</w:t>
      </w:r>
      <w:r w:rsidRPr="00F57BE9">
        <w:rPr>
          <w:rFonts w:cstheme="minorHAnsi"/>
          <w:bCs/>
          <w:sz w:val="24"/>
          <w:szCs w:val="24"/>
          <w:lang w:val="en-US"/>
        </w:rPr>
        <w:t xml:space="preserve"> </w:t>
      </w:r>
    </w:p>
    <w:p w:rsidR="0054092A" w:rsidRPr="00F57BE9" w:rsidRDefault="0054092A" w:rsidP="00EA1417">
      <w:pPr>
        <w:numPr>
          <w:ilvl w:val="1"/>
          <w:numId w:val="29"/>
        </w:numPr>
        <w:tabs>
          <w:tab w:val="clear" w:pos="1440"/>
        </w:tabs>
        <w:spacing w:after="0"/>
        <w:ind w:left="709" w:hanging="283"/>
        <w:jc w:val="both"/>
        <w:rPr>
          <w:rFonts w:cstheme="minorHAnsi"/>
          <w:bCs/>
          <w:sz w:val="24"/>
          <w:szCs w:val="24"/>
        </w:rPr>
      </w:pPr>
      <w:r w:rsidRPr="00F57BE9">
        <w:rPr>
          <w:rFonts w:cstheme="minorHAnsi"/>
          <w:bCs/>
          <w:sz w:val="24"/>
          <w:szCs w:val="24"/>
          <w:lang w:val="en-US"/>
        </w:rPr>
        <w:t xml:space="preserve">Subsidy for Land  </w:t>
      </w:r>
      <w:r w:rsidRPr="00F57BE9">
        <w:rPr>
          <w:rFonts w:cstheme="minorHAnsi"/>
          <w:bCs/>
          <w:sz w:val="24"/>
          <w:szCs w:val="24"/>
          <w:lang w:val="en-US"/>
        </w:rPr>
        <w:tab/>
        <w:t xml:space="preserve">: Rs.0.50 </w:t>
      </w:r>
      <w:r w:rsidRPr="00F57BE9">
        <w:rPr>
          <w:rFonts w:cstheme="minorHAnsi"/>
          <w:bCs/>
          <w:sz w:val="24"/>
          <w:szCs w:val="24"/>
        </w:rPr>
        <w:t>lakh</w:t>
      </w:r>
      <w:r w:rsidRPr="00F57BE9">
        <w:rPr>
          <w:rFonts w:cstheme="minorHAnsi"/>
          <w:bCs/>
          <w:sz w:val="24"/>
          <w:szCs w:val="24"/>
          <w:lang w:val="en-US"/>
        </w:rPr>
        <w:t xml:space="preserve"> -  Rs 0.75</w:t>
      </w:r>
      <w:r w:rsidRPr="00F57BE9">
        <w:rPr>
          <w:rFonts w:cstheme="minorHAnsi"/>
          <w:bCs/>
          <w:sz w:val="24"/>
          <w:szCs w:val="24"/>
        </w:rPr>
        <w:t xml:space="preserve"> lakh</w:t>
      </w:r>
      <w:r w:rsidRPr="00F57BE9">
        <w:rPr>
          <w:rFonts w:cstheme="minorHAnsi"/>
          <w:bCs/>
          <w:sz w:val="24"/>
          <w:szCs w:val="24"/>
          <w:lang w:val="en-US"/>
        </w:rPr>
        <w:t xml:space="preserve"> /Flat</w:t>
      </w:r>
      <w:r w:rsidRPr="00F57BE9">
        <w:rPr>
          <w:rFonts w:cstheme="minorHAnsi"/>
          <w:bCs/>
          <w:sz w:val="24"/>
          <w:szCs w:val="24"/>
        </w:rPr>
        <w:t xml:space="preserve">  ( State Subsidy)</w:t>
      </w:r>
      <w:r w:rsidRPr="00F57BE9">
        <w:rPr>
          <w:rFonts w:cstheme="minorHAnsi"/>
          <w:bCs/>
          <w:sz w:val="24"/>
          <w:szCs w:val="24"/>
          <w:lang w:val="en-US"/>
        </w:rPr>
        <w:t xml:space="preserve"> </w:t>
      </w:r>
    </w:p>
    <w:p w:rsidR="0054092A" w:rsidRPr="00F57BE9" w:rsidRDefault="0054092A" w:rsidP="00EA1417">
      <w:pPr>
        <w:numPr>
          <w:ilvl w:val="1"/>
          <w:numId w:val="29"/>
        </w:numPr>
        <w:tabs>
          <w:tab w:val="clear" w:pos="1440"/>
        </w:tabs>
        <w:spacing w:after="0"/>
        <w:ind w:left="709" w:hanging="283"/>
        <w:jc w:val="both"/>
        <w:rPr>
          <w:rFonts w:cstheme="minorHAnsi"/>
          <w:bCs/>
          <w:sz w:val="24"/>
          <w:szCs w:val="24"/>
        </w:rPr>
      </w:pPr>
      <w:r w:rsidRPr="00F57BE9">
        <w:rPr>
          <w:rFonts w:cstheme="minorHAnsi"/>
          <w:bCs/>
          <w:sz w:val="24"/>
          <w:szCs w:val="24"/>
          <w:lang w:val="en-US"/>
        </w:rPr>
        <w:t>GOA</w:t>
      </w:r>
      <w:r w:rsidRPr="00F57BE9">
        <w:rPr>
          <w:rFonts w:cstheme="minorHAnsi"/>
          <w:bCs/>
          <w:sz w:val="24"/>
          <w:szCs w:val="24"/>
        </w:rPr>
        <w:t xml:space="preserve">P </w:t>
      </w:r>
      <w:r w:rsidRPr="00F57BE9">
        <w:rPr>
          <w:rFonts w:cstheme="minorHAnsi"/>
          <w:bCs/>
          <w:sz w:val="24"/>
          <w:szCs w:val="24"/>
          <w:lang w:val="en-US"/>
        </w:rPr>
        <w:t xml:space="preserve"> Subsidy       </w:t>
      </w:r>
      <w:r w:rsidRPr="00F57BE9">
        <w:rPr>
          <w:rFonts w:cstheme="minorHAnsi"/>
          <w:bCs/>
          <w:sz w:val="24"/>
          <w:szCs w:val="24"/>
          <w:lang w:val="en-US"/>
        </w:rPr>
        <w:tab/>
        <w:t>: Rs.0.50 Lakh</w:t>
      </w:r>
      <w:r w:rsidRPr="00F57BE9">
        <w:rPr>
          <w:rFonts w:cstheme="minorHAnsi"/>
          <w:bCs/>
          <w:sz w:val="24"/>
          <w:szCs w:val="24"/>
        </w:rPr>
        <w:t xml:space="preserve"> ( Additional Cash Subsidy per Flat) </w:t>
      </w:r>
    </w:p>
    <w:p w:rsidR="0054092A" w:rsidRPr="00F57BE9" w:rsidRDefault="0054092A" w:rsidP="00EA1417">
      <w:pPr>
        <w:numPr>
          <w:ilvl w:val="1"/>
          <w:numId w:val="29"/>
        </w:numPr>
        <w:tabs>
          <w:tab w:val="clear" w:pos="1440"/>
        </w:tabs>
        <w:spacing w:after="0"/>
        <w:ind w:left="709" w:hanging="283"/>
        <w:jc w:val="both"/>
        <w:rPr>
          <w:rFonts w:cstheme="minorHAnsi"/>
          <w:bCs/>
          <w:sz w:val="24"/>
          <w:szCs w:val="24"/>
        </w:rPr>
      </w:pPr>
      <w:r w:rsidRPr="00F57BE9">
        <w:rPr>
          <w:rFonts w:cstheme="minorHAnsi"/>
          <w:bCs/>
          <w:sz w:val="24"/>
          <w:szCs w:val="24"/>
          <w:lang w:val="en-US"/>
        </w:rPr>
        <w:t>Ben. Contribution</w:t>
      </w:r>
      <w:r w:rsidRPr="00F57BE9">
        <w:rPr>
          <w:rFonts w:cstheme="minorHAnsi"/>
          <w:bCs/>
          <w:sz w:val="24"/>
          <w:szCs w:val="24"/>
          <w:lang w:val="en-US"/>
        </w:rPr>
        <w:tab/>
        <w:t>: Rs.</w:t>
      </w:r>
      <w:r w:rsidRPr="00F57BE9">
        <w:rPr>
          <w:rFonts w:cstheme="minorHAnsi"/>
          <w:bCs/>
          <w:sz w:val="24"/>
          <w:szCs w:val="24"/>
        </w:rPr>
        <w:t xml:space="preserve">0.50 lakh </w:t>
      </w:r>
      <w:r w:rsidRPr="00F57BE9">
        <w:rPr>
          <w:rFonts w:cstheme="minorHAnsi"/>
          <w:bCs/>
          <w:sz w:val="24"/>
          <w:szCs w:val="24"/>
          <w:lang w:val="en-US"/>
        </w:rPr>
        <w:t xml:space="preserve">  </w:t>
      </w:r>
    </w:p>
    <w:p w:rsidR="0054092A" w:rsidRPr="00F57BE9" w:rsidRDefault="0054092A" w:rsidP="00EA1417">
      <w:pPr>
        <w:numPr>
          <w:ilvl w:val="1"/>
          <w:numId w:val="29"/>
        </w:numPr>
        <w:tabs>
          <w:tab w:val="clear" w:pos="1440"/>
        </w:tabs>
        <w:spacing w:after="0"/>
        <w:ind w:left="709" w:hanging="283"/>
        <w:jc w:val="both"/>
        <w:rPr>
          <w:rFonts w:cstheme="minorHAnsi"/>
          <w:bCs/>
          <w:sz w:val="24"/>
          <w:szCs w:val="24"/>
        </w:rPr>
      </w:pPr>
      <w:r w:rsidRPr="00F57BE9">
        <w:rPr>
          <w:rFonts w:cstheme="minorHAnsi"/>
          <w:bCs/>
          <w:sz w:val="24"/>
          <w:szCs w:val="24"/>
          <w:lang w:val="en-US"/>
        </w:rPr>
        <w:t xml:space="preserve">Bank Loan             </w:t>
      </w:r>
      <w:r w:rsidRPr="00F57BE9">
        <w:rPr>
          <w:rFonts w:cstheme="minorHAnsi"/>
          <w:bCs/>
          <w:sz w:val="24"/>
          <w:szCs w:val="24"/>
          <w:lang w:val="en-US"/>
        </w:rPr>
        <w:tab/>
        <w:t>: Rs.3.00 – Rs.3.50 Lakh</w:t>
      </w:r>
    </w:p>
    <w:p w:rsidR="0054092A" w:rsidRPr="00F57BE9" w:rsidRDefault="0054092A" w:rsidP="00EA1417">
      <w:pPr>
        <w:numPr>
          <w:ilvl w:val="1"/>
          <w:numId w:val="29"/>
        </w:numPr>
        <w:tabs>
          <w:tab w:val="clear" w:pos="1440"/>
        </w:tabs>
        <w:spacing w:after="0"/>
        <w:ind w:left="709" w:hanging="283"/>
        <w:jc w:val="both"/>
        <w:rPr>
          <w:rFonts w:cstheme="minorHAnsi"/>
          <w:bCs/>
          <w:sz w:val="24"/>
          <w:szCs w:val="24"/>
        </w:rPr>
      </w:pPr>
      <w:r w:rsidRPr="00F57BE9">
        <w:rPr>
          <w:rFonts w:cstheme="minorHAnsi"/>
          <w:bCs/>
          <w:sz w:val="24"/>
          <w:szCs w:val="24"/>
          <w:lang w:val="en-US"/>
        </w:rPr>
        <w:t>In addition Rs.0.70 Lakh will be provided as GOAP Subsidy for provision of onsite infrastructure.</w:t>
      </w:r>
    </w:p>
    <w:p w:rsidR="0054092A" w:rsidRPr="00F57BE9" w:rsidRDefault="0054092A" w:rsidP="00EA1417">
      <w:pPr>
        <w:numPr>
          <w:ilvl w:val="0"/>
          <w:numId w:val="29"/>
        </w:numPr>
        <w:spacing w:after="0"/>
        <w:ind w:left="709" w:hanging="283"/>
        <w:jc w:val="both"/>
        <w:rPr>
          <w:rFonts w:cstheme="minorHAnsi"/>
          <w:bCs/>
          <w:sz w:val="24"/>
          <w:szCs w:val="24"/>
        </w:rPr>
      </w:pPr>
      <w:r w:rsidRPr="00F57BE9">
        <w:rPr>
          <w:rFonts w:cstheme="minorHAnsi"/>
          <w:bCs/>
          <w:sz w:val="24"/>
          <w:szCs w:val="24"/>
          <w:lang w:val="en-US"/>
        </w:rPr>
        <w:t>Loan requirement ranges from Rs.</w:t>
      </w:r>
      <w:r w:rsidRPr="00F57BE9">
        <w:rPr>
          <w:rFonts w:cstheme="minorHAnsi"/>
          <w:bCs/>
          <w:sz w:val="24"/>
          <w:szCs w:val="24"/>
        </w:rPr>
        <w:t>3600 crores to Rs.4200 crores</w:t>
      </w:r>
      <w:r w:rsidRPr="00F57BE9">
        <w:rPr>
          <w:rFonts w:cstheme="minorHAnsi"/>
          <w:bCs/>
          <w:sz w:val="24"/>
          <w:szCs w:val="24"/>
          <w:lang w:val="en-US"/>
        </w:rPr>
        <w:t xml:space="preserve"> </w:t>
      </w:r>
    </w:p>
    <w:p w:rsidR="0054092A" w:rsidRDefault="0054092A" w:rsidP="0054092A">
      <w:pPr>
        <w:spacing w:after="0"/>
        <w:ind w:firstLine="720"/>
        <w:jc w:val="both"/>
        <w:rPr>
          <w:rFonts w:cstheme="minorHAnsi"/>
          <w:bCs/>
          <w:sz w:val="24"/>
          <w:szCs w:val="24"/>
        </w:rPr>
      </w:pPr>
    </w:p>
    <w:p w:rsidR="0054092A" w:rsidRPr="00BF3D17" w:rsidRDefault="0054092A" w:rsidP="0054092A">
      <w:pPr>
        <w:spacing w:after="0"/>
        <w:ind w:firstLine="720"/>
        <w:jc w:val="both"/>
        <w:rPr>
          <w:rFonts w:cstheme="minorHAnsi"/>
          <w:bCs/>
          <w:sz w:val="24"/>
          <w:szCs w:val="24"/>
        </w:rPr>
      </w:pPr>
    </w:p>
    <w:p w:rsidR="0054092A" w:rsidRDefault="0054092A" w:rsidP="0054092A">
      <w:pPr>
        <w:ind w:firstLine="426"/>
        <w:jc w:val="both"/>
        <w:rPr>
          <w:rFonts w:cstheme="minorHAnsi"/>
          <w:b/>
          <w:bCs/>
          <w:sz w:val="24"/>
          <w:szCs w:val="24"/>
        </w:rPr>
      </w:pPr>
      <w:r w:rsidRPr="00F57BE9">
        <w:rPr>
          <w:rFonts w:cstheme="minorHAnsi"/>
          <w:b/>
          <w:bCs/>
          <w:sz w:val="24"/>
          <w:szCs w:val="24"/>
        </w:rPr>
        <w:lastRenderedPageBreak/>
        <w:t>Beneficiary Led Housing</w:t>
      </w:r>
      <w:r>
        <w:rPr>
          <w:rFonts w:cstheme="minorHAnsi"/>
          <w:b/>
          <w:bCs/>
          <w:sz w:val="24"/>
          <w:szCs w:val="24"/>
        </w:rPr>
        <w:t>:</w:t>
      </w:r>
    </w:p>
    <w:p w:rsidR="0054092A" w:rsidRPr="00F57BE9" w:rsidRDefault="0054092A" w:rsidP="00EA1417">
      <w:pPr>
        <w:numPr>
          <w:ilvl w:val="1"/>
          <w:numId w:val="30"/>
        </w:numPr>
        <w:tabs>
          <w:tab w:val="clear" w:pos="1440"/>
        </w:tabs>
        <w:spacing w:after="0"/>
        <w:ind w:left="709" w:hanging="283"/>
        <w:jc w:val="both"/>
        <w:rPr>
          <w:rFonts w:cstheme="minorHAnsi"/>
          <w:bCs/>
          <w:sz w:val="24"/>
          <w:szCs w:val="24"/>
        </w:rPr>
      </w:pPr>
      <w:r w:rsidRPr="00F57BE9">
        <w:rPr>
          <w:rFonts w:cstheme="minorHAnsi"/>
          <w:bCs/>
          <w:sz w:val="24"/>
          <w:szCs w:val="24"/>
          <w:lang w:val="en-US"/>
        </w:rPr>
        <w:t xml:space="preserve">GOI Subsidy        </w:t>
      </w:r>
      <w:r w:rsidRPr="00F57BE9">
        <w:rPr>
          <w:rFonts w:cstheme="minorHAnsi"/>
          <w:bCs/>
          <w:sz w:val="24"/>
          <w:szCs w:val="24"/>
          <w:lang w:val="en-US"/>
        </w:rPr>
        <w:tab/>
        <w:t xml:space="preserve">: Rs.1.50 </w:t>
      </w:r>
      <w:r w:rsidRPr="00F57BE9">
        <w:rPr>
          <w:rFonts w:cstheme="minorHAnsi"/>
          <w:bCs/>
          <w:sz w:val="24"/>
          <w:szCs w:val="24"/>
        </w:rPr>
        <w:t>Lakhs</w:t>
      </w:r>
      <w:r w:rsidRPr="00F57BE9">
        <w:rPr>
          <w:rFonts w:cstheme="minorHAnsi"/>
          <w:bCs/>
          <w:sz w:val="24"/>
          <w:szCs w:val="24"/>
          <w:lang w:val="en-US"/>
        </w:rPr>
        <w:t xml:space="preserve"> </w:t>
      </w:r>
    </w:p>
    <w:p w:rsidR="0054092A" w:rsidRPr="00F57BE9" w:rsidRDefault="0054092A" w:rsidP="00EA1417">
      <w:pPr>
        <w:numPr>
          <w:ilvl w:val="1"/>
          <w:numId w:val="30"/>
        </w:numPr>
        <w:tabs>
          <w:tab w:val="clear" w:pos="1440"/>
        </w:tabs>
        <w:spacing w:after="0"/>
        <w:ind w:left="709" w:hanging="283"/>
        <w:jc w:val="both"/>
        <w:rPr>
          <w:rFonts w:cstheme="minorHAnsi"/>
          <w:bCs/>
          <w:sz w:val="24"/>
          <w:szCs w:val="24"/>
        </w:rPr>
      </w:pPr>
      <w:r w:rsidRPr="00F57BE9">
        <w:rPr>
          <w:rFonts w:cstheme="minorHAnsi"/>
          <w:bCs/>
          <w:sz w:val="24"/>
          <w:szCs w:val="24"/>
          <w:lang w:val="en-US"/>
        </w:rPr>
        <w:t>GOA</w:t>
      </w:r>
      <w:r w:rsidRPr="00F57BE9">
        <w:rPr>
          <w:rFonts w:cstheme="minorHAnsi"/>
          <w:bCs/>
          <w:sz w:val="24"/>
          <w:szCs w:val="24"/>
        </w:rPr>
        <w:t xml:space="preserve">P </w:t>
      </w:r>
      <w:r w:rsidRPr="00F57BE9">
        <w:rPr>
          <w:rFonts w:cstheme="minorHAnsi"/>
          <w:bCs/>
          <w:sz w:val="24"/>
          <w:szCs w:val="24"/>
          <w:lang w:val="en-US"/>
        </w:rPr>
        <w:t xml:space="preserve"> Subsidy       </w:t>
      </w:r>
      <w:r w:rsidRPr="00F57BE9">
        <w:rPr>
          <w:rFonts w:cstheme="minorHAnsi"/>
          <w:bCs/>
          <w:sz w:val="24"/>
          <w:szCs w:val="24"/>
          <w:lang w:val="en-US"/>
        </w:rPr>
        <w:tab/>
        <w:t>: Rs.0.50 Lakh</w:t>
      </w:r>
      <w:r w:rsidRPr="00F57BE9">
        <w:rPr>
          <w:rFonts w:cstheme="minorHAnsi"/>
          <w:bCs/>
          <w:sz w:val="24"/>
          <w:szCs w:val="24"/>
        </w:rPr>
        <w:t xml:space="preserve"> ( Additional Cash Subsidy per Flat) </w:t>
      </w:r>
    </w:p>
    <w:p w:rsidR="0054092A" w:rsidRPr="00F57BE9" w:rsidRDefault="0054092A" w:rsidP="00EA1417">
      <w:pPr>
        <w:numPr>
          <w:ilvl w:val="1"/>
          <w:numId w:val="30"/>
        </w:numPr>
        <w:tabs>
          <w:tab w:val="clear" w:pos="1440"/>
        </w:tabs>
        <w:spacing w:after="0"/>
        <w:ind w:left="709" w:hanging="283"/>
        <w:jc w:val="both"/>
        <w:rPr>
          <w:rFonts w:cstheme="minorHAnsi"/>
          <w:bCs/>
          <w:sz w:val="24"/>
          <w:szCs w:val="24"/>
        </w:rPr>
      </w:pPr>
      <w:r w:rsidRPr="00F57BE9">
        <w:rPr>
          <w:rFonts w:cstheme="minorHAnsi"/>
          <w:bCs/>
          <w:sz w:val="24"/>
          <w:szCs w:val="24"/>
          <w:lang w:val="en-US"/>
        </w:rPr>
        <w:t>Ben. Contribution</w:t>
      </w:r>
      <w:r w:rsidRPr="00F57BE9">
        <w:rPr>
          <w:rFonts w:cstheme="minorHAnsi"/>
          <w:bCs/>
          <w:sz w:val="24"/>
          <w:szCs w:val="24"/>
          <w:lang w:val="en-US"/>
        </w:rPr>
        <w:tab/>
        <w:t>: Rs.</w:t>
      </w:r>
      <w:r w:rsidRPr="00F57BE9">
        <w:rPr>
          <w:rFonts w:cstheme="minorHAnsi"/>
          <w:bCs/>
          <w:sz w:val="24"/>
          <w:szCs w:val="24"/>
        </w:rPr>
        <w:t xml:space="preserve">0.50 lakh </w:t>
      </w:r>
      <w:r w:rsidRPr="00F57BE9">
        <w:rPr>
          <w:rFonts w:cstheme="minorHAnsi"/>
          <w:bCs/>
          <w:sz w:val="24"/>
          <w:szCs w:val="24"/>
          <w:lang w:val="en-US"/>
        </w:rPr>
        <w:t xml:space="preserve">  </w:t>
      </w:r>
    </w:p>
    <w:p w:rsidR="0054092A" w:rsidRPr="00F57BE9" w:rsidRDefault="0054092A" w:rsidP="00EA1417">
      <w:pPr>
        <w:numPr>
          <w:ilvl w:val="1"/>
          <w:numId w:val="30"/>
        </w:numPr>
        <w:tabs>
          <w:tab w:val="clear" w:pos="1440"/>
        </w:tabs>
        <w:spacing w:after="0"/>
        <w:ind w:left="709" w:hanging="283"/>
        <w:jc w:val="both"/>
        <w:rPr>
          <w:rFonts w:cstheme="minorHAnsi"/>
          <w:bCs/>
          <w:sz w:val="24"/>
          <w:szCs w:val="24"/>
        </w:rPr>
      </w:pPr>
      <w:r w:rsidRPr="00F57BE9">
        <w:rPr>
          <w:rFonts w:cstheme="minorHAnsi"/>
          <w:bCs/>
          <w:sz w:val="24"/>
          <w:szCs w:val="24"/>
          <w:lang w:val="en-US"/>
        </w:rPr>
        <w:t xml:space="preserve">Bank Loan             </w:t>
      </w:r>
      <w:r w:rsidRPr="00F57BE9">
        <w:rPr>
          <w:rFonts w:cstheme="minorHAnsi"/>
          <w:bCs/>
          <w:sz w:val="24"/>
          <w:szCs w:val="24"/>
          <w:lang w:val="en-US"/>
        </w:rPr>
        <w:tab/>
        <w:t>: Rs.3.00 – Rs 3.50 Lakh</w:t>
      </w:r>
      <w:r w:rsidRPr="00F57BE9">
        <w:rPr>
          <w:rFonts w:cstheme="minorHAnsi"/>
          <w:bCs/>
          <w:sz w:val="24"/>
          <w:szCs w:val="24"/>
        </w:rPr>
        <w:t xml:space="preserve"> </w:t>
      </w:r>
    </w:p>
    <w:p w:rsidR="0054092A" w:rsidRPr="00F57BE9" w:rsidRDefault="0054092A" w:rsidP="00EA1417">
      <w:pPr>
        <w:numPr>
          <w:ilvl w:val="1"/>
          <w:numId w:val="30"/>
        </w:numPr>
        <w:tabs>
          <w:tab w:val="clear" w:pos="1440"/>
        </w:tabs>
        <w:spacing w:after="0"/>
        <w:ind w:left="709" w:hanging="283"/>
        <w:jc w:val="both"/>
        <w:rPr>
          <w:rFonts w:cstheme="minorHAnsi"/>
          <w:bCs/>
          <w:sz w:val="24"/>
          <w:szCs w:val="24"/>
        </w:rPr>
      </w:pPr>
      <w:r w:rsidRPr="00F57BE9">
        <w:rPr>
          <w:rFonts w:cstheme="minorHAnsi"/>
          <w:bCs/>
          <w:sz w:val="24"/>
          <w:szCs w:val="24"/>
          <w:lang w:val="en-US"/>
        </w:rPr>
        <w:t>Loan requirement ranges from Rs.</w:t>
      </w:r>
      <w:r w:rsidRPr="00F57BE9">
        <w:rPr>
          <w:rFonts w:cstheme="minorHAnsi"/>
          <w:bCs/>
          <w:sz w:val="24"/>
          <w:szCs w:val="24"/>
        </w:rPr>
        <w:t>2200 crores to Rs.2550 crores.</w:t>
      </w:r>
      <w:r w:rsidRPr="00F57BE9">
        <w:rPr>
          <w:rFonts w:cstheme="minorHAnsi"/>
          <w:bCs/>
          <w:sz w:val="24"/>
          <w:szCs w:val="24"/>
          <w:lang w:val="en-US"/>
        </w:rPr>
        <w:t xml:space="preserve"> </w:t>
      </w:r>
    </w:p>
    <w:p w:rsidR="0054092A" w:rsidRDefault="0054092A" w:rsidP="0054092A">
      <w:pPr>
        <w:spacing w:after="0"/>
        <w:ind w:firstLine="426"/>
        <w:jc w:val="both"/>
        <w:rPr>
          <w:rFonts w:cstheme="minorHAnsi"/>
          <w:bCs/>
          <w:sz w:val="24"/>
          <w:szCs w:val="24"/>
        </w:rPr>
      </w:pPr>
    </w:p>
    <w:p w:rsidR="0054092A" w:rsidRDefault="0054092A" w:rsidP="0054092A">
      <w:pPr>
        <w:spacing w:after="0"/>
        <w:ind w:firstLine="426"/>
        <w:jc w:val="both"/>
        <w:rPr>
          <w:rFonts w:cstheme="minorHAnsi"/>
          <w:b/>
          <w:bCs/>
          <w:sz w:val="24"/>
          <w:szCs w:val="24"/>
          <w:lang w:val="en-US"/>
        </w:rPr>
      </w:pPr>
      <w:r w:rsidRPr="00F57BE9">
        <w:rPr>
          <w:rFonts w:cstheme="minorHAnsi"/>
          <w:b/>
          <w:bCs/>
          <w:sz w:val="24"/>
          <w:szCs w:val="24"/>
          <w:lang w:val="en-US"/>
        </w:rPr>
        <w:t>Credit Linked Subsidy Scheme</w:t>
      </w:r>
    </w:p>
    <w:p w:rsidR="0054092A" w:rsidRPr="00F57BE9" w:rsidRDefault="0054092A" w:rsidP="00EA1417">
      <w:pPr>
        <w:numPr>
          <w:ilvl w:val="0"/>
          <w:numId w:val="31"/>
        </w:numPr>
        <w:spacing w:after="0"/>
        <w:jc w:val="both"/>
        <w:rPr>
          <w:rFonts w:cstheme="minorHAnsi"/>
          <w:bCs/>
          <w:sz w:val="24"/>
          <w:szCs w:val="24"/>
        </w:rPr>
      </w:pPr>
      <w:r w:rsidRPr="00F57BE9">
        <w:rPr>
          <w:rFonts w:cstheme="minorHAnsi"/>
          <w:bCs/>
          <w:sz w:val="24"/>
          <w:szCs w:val="24"/>
          <w:lang w:val="en-US"/>
        </w:rPr>
        <w:t>Beneficiaries of EWS and LIG seeking housing loans from banks would be eligible for an interest subsidy @ 6.5% for tenure of 15 years or during tenure of loan whichever is lower.</w:t>
      </w:r>
    </w:p>
    <w:p w:rsidR="0054092A" w:rsidRPr="00F57BE9" w:rsidRDefault="0054092A" w:rsidP="00EA1417">
      <w:pPr>
        <w:numPr>
          <w:ilvl w:val="0"/>
          <w:numId w:val="31"/>
        </w:numPr>
        <w:spacing w:after="0"/>
        <w:jc w:val="both"/>
        <w:rPr>
          <w:rFonts w:cstheme="minorHAnsi"/>
          <w:bCs/>
          <w:sz w:val="24"/>
          <w:szCs w:val="24"/>
        </w:rPr>
      </w:pPr>
      <w:r w:rsidRPr="00F57BE9">
        <w:rPr>
          <w:rFonts w:cstheme="minorHAnsi"/>
          <w:bCs/>
          <w:sz w:val="24"/>
          <w:szCs w:val="24"/>
          <w:lang w:val="en-US"/>
        </w:rPr>
        <w:t>The NPV of the interest subsidy will be calculated at a discount rate of 9%.</w:t>
      </w:r>
    </w:p>
    <w:p w:rsidR="0054092A" w:rsidRPr="00F57BE9" w:rsidRDefault="0054092A" w:rsidP="00EA1417">
      <w:pPr>
        <w:numPr>
          <w:ilvl w:val="0"/>
          <w:numId w:val="31"/>
        </w:numPr>
        <w:spacing w:after="0"/>
        <w:jc w:val="both"/>
        <w:rPr>
          <w:rFonts w:cstheme="minorHAnsi"/>
          <w:bCs/>
          <w:sz w:val="24"/>
          <w:szCs w:val="24"/>
        </w:rPr>
      </w:pPr>
      <w:r w:rsidRPr="00F57BE9">
        <w:rPr>
          <w:rFonts w:cstheme="minorHAnsi"/>
          <w:bCs/>
          <w:sz w:val="24"/>
          <w:szCs w:val="24"/>
          <w:lang w:val="en-US"/>
        </w:rPr>
        <w:t>CLS will be available for loan amounts upto Rs. 6.00 lakhs only.</w:t>
      </w:r>
    </w:p>
    <w:p w:rsidR="0054092A" w:rsidRPr="00F57BE9" w:rsidRDefault="0054092A" w:rsidP="00EA1417">
      <w:pPr>
        <w:numPr>
          <w:ilvl w:val="0"/>
          <w:numId w:val="31"/>
        </w:numPr>
        <w:spacing w:after="0"/>
        <w:jc w:val="both"/>
        <w:rPr>
          <w:rFonts w:cstheme="minorHAnsi"/>
          <w:bCs/>
          <w:sz w:val="24"/>
          <w:szCs w:val="24"/>
        </w:rPr>
      </w:pPr>
      <w:r w:rsidRPr="00F57BE9">
        <w:rPr>
          <w:rFonts w:cstheme="minorHAnsi"/>
          <w:bCs/>
          <w:sz w:val="24"/>
          <w:szCs w:val="24"/>
          <w:lang w:val="en-US"/>
        </w:rPr>
        <w:t xml:space="preserve">Subsidy payout on NPV would be upto Rs.2.30 lakh per house for both the categories. </w:t>
      </w:r>
    </w:p>
    <w:p w:rsidR="0054092A" w:rsidRPr="00F57BE9" w:rsidRDefault="0054092A" w:rsidP="00EA1417">
      <w:pPr>
        <w:numPr>
          <w:ilvl w:val="0"/>
          <w:numId w:val="31"/>
        </w:numPr>
        <w:spacing w:after="0"/>
        <w:jc w:val="both"/>
        <w:rPr>
          <w:rFonts w:cstheme="minorHAnsi"/>
          <w:bCs/>
          <w:sz w:val="24"/>
          <w:szCs w:val="24"/>
        </w:rPr>
      </w:pPr>
      <w:r w:rsidRPr="00F57BE9">
        <w:rPr>
          <w:rFonts w:cstheme="minorHAnsi"/>
          <w:bCs/>
          <w:sz w:val="24"/>
          <w:szCs w:val="24"/>
          <w:lang w:val="en-US"/>
        </w:rPr>
        <w:t xml:space="preserve">Interest subsidy will be credited upfront to the loan account of the beneficiaries through lending institutions. </w:t>
      </w:r>
    </w:p>
    <w:p w:rsidR="0054092A" w:rsidRPr="00F57BE9" w:rsidRDefault="0054092A" w:rsidP="00EA1417">
      <w:pPr>
        <w:numPr>
          <w:ilvl w:val="0"/>
          <w:numId w:val="31"/>
        </w:numPr>
        <w:spacing w:after="0"/>
        <w:jc w:val="both"/>
        <w:rPr>
          <w:rFonts w:cstheme="minorHAnsi"/>
          <w:bCs/>
          <w:sz w:val="24"/>
          <w:szCs w:val="24"/>
        </w:rPr>
      </w:pPr>
      <w:r w:rsidRPr="00F57BE9">
        <w:rPr>
          <w:rFonts w:cstheme="minorHAnsi"/>
          <w:bCs/>
          <w:sz w:val="24"/>
          <w:szCs w:val="24"/>
          <w:lang w:val="en-US"/>
        </w:rPr>
        <w:t>Credit Linked Subsidy Scheme, may be taken up either in the mode of beneficiary driven or Contract driven.</w:t>
      </w:r>
    </w:p>
    <w:p w:rsidR="0054092A" w:rsidRPr="00CE5750" w:rsidRDefault="0054092A" w:rsidP="00EA1417">
      <w:pPr>
        <w:numPr>
          <w:ilvl w:val="0"/>
          <w:numId w:val="31"/>
        </w:numPr>
        <w:spacing w:after="0"/>
        <w:jc w:val="both"/>
        <w:rPr>
          <w:rFonts w:cstheme="minorHAnsi"/>
          <w:bCs/>
          <w:sz w:val="24"/>
          <w:szCs w:val="24"/>
        </w:rPr>
      </w:pPr>
      <w:r w:rsidRPr="00F57BE9">
        <w:rPr>
          <w:rFonts w:cstheme="minorHAnsi"/>
          <w:bCs/>
          <w:sz w:val="24"/>
          <w:szCs w:val="24"/>
          <w:lang w:val="en-US"/>
        </w:rPr>
        <w:t>Projects may be taken up in Private land/Public land either by individuals/private builders/Government.</w:t>
      </w:r>
    </w:p>
    <w:p w:rsidR="00CE5750" w:rsidRPr="00F57BE9" w:rsidRDefault="00CE5750" w:rsidP="00CE5750">
      <w:pPr>
        <w:spacing w:after="0"/>
        <w:ind w:left="720"/>
        <w:jc w:val="both"/>
        <w:rPr>
          <w:rFonts w:cstheme="minorHAnsi"/>
          <w:bCs/>
          <w:sz w:val="24"/>
          <w:szCs w:val="24"/>
        </w:rPr>
      </w:pPr>
    </w:p>
    <w:tbl>
      <w:tblPr>
        <w:tblW w:w="0" w:type="auto"/>
        <w:jc w:val="center"/>
        <w:tblInd w:w="-558" w:type="dxa"/>
        <w:tblCellMar>
          <w:left w:w="0" w:type="dxa"/>
          <w:right w:w="0" w:type="dxa"/>
        </w:tblCellMar>
        <w:tblLook w:val="04A0"/>
      </w:tblPr>
      <w:tblGrid>
        <w:gridCol w:w="340"/>
        <w:gridCol w:w="1519"/>
        <w:gridCol w:w="1882"/>
        <w:gridCol w:w="872"/>
        <w:gridCol w:w="694"/>
        <w:gridCol w:w="1003"/>
        <w:gridCol w:w="751"/>
        <w:gridCol w:w="861"/>
        <w:gridCol w:w="688"/>
        <w:gridCol w:w="1156"/>
      </w:tblGrid>
      <w:tr w:rsidR="00CE5750" w:rsidRPr="00CE5750" w:rsidTr="00CE5750">
        <w:trPr>
          <w:trHeight w:val="333"/>
          <w:jc w:val="center"/>
        </w:trPr>
        <w:tc>
          <w:tcPr>
            <w:tcW w:w="0" w:type="auto"/>
            <w:gridSpan w:val="10"/>
            <w:tcBorders>
              <w:top w:val="nil"/>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b/>
                <w:bCs/>
                <w:color w:val="C00000"/>
                <w:kern w:val="24"/>
                <w:szCs w:val="22"/>
                <w:lang w:val="en-US"/>
              </w:rPr>
              <w:t>Abstract details of Projects posed under Housing for All Phase-I</w:t>
            </w:r>
          </w:p>
        </w:tc>
      </w:tr>
      <w:tr w:rsidR="00CE5750" w:rsidRPr="00CE5750" w:rsidTr="00CE5750">
        <w:trPr>
          <w:trHeight w:val="895"/>
          <w:jc w:val="center"/>
        </w:trPr>
        <w:tc>
          <w:tcPr>
            <w:tcW w:w="0" w:type="auto"/>
            <w:vMerge w:val="restart"/>
            <w:tcBorders>
              <w:top w:val="single" w:sz="8"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center"/>
            <w:hideMark/>
          </w:tcPr>
          <w:p w:rsidR="00CE5750"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000000"/>
                <w:kern w:val="24"/>
                <w:szCs w:val="22"/>
                <w:lang w:val="en-US"/>
              </w:rPr>
              <w:t>Sl.</w:t>
            </w:r>
          </w:p>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000000"/>
                <w:kern w:val="24"/>
                <w:szCs w:val="22"/>
                <w:lang w:val="en-US"/>
              </w:rPr>
              <w:t>No.</w:t>
            </w:r>
          </w:p>
        </w:tc>
        <w:tc>
          <w:tcPr>
            <w:tcW w:w="0" w:type="auto"/>
            <w:vMerge w:val="restart"/>
            <w:tcBorders>
              <w:top w:val="single" w:sz="8"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000000"/>
                <w:kern w:val="24"/>
                <w:szCs w:val="22"/>
                <w:lang w:val="en-US"/>
              </w:rPr>
              <w:t xml:space="preserve">District </w:t>
            </w:r>
          </w:p>
        </w:tc>
        <w:tc>
          <w:tcPr>
            <w:tcW w:w="0" w:type="auto"/>
            <w:vMerge w:val="restart"/>
            <w:tcBorders>
              <w:top w:val="single" w:sz="8"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000000"/>
                <w:kern w:val="24"/>
                <w:szCs w:val="22"/>
                <w:lang w:val="en-US"/>
              </w:rPr>
              <w:t>Name of the ULB</w:t>
            </w:r>
          </w:p>
        </w:tc>
        <w:tc>
          <w:tcPr>
            <w:tcW w:w="0" w:type="auto"/>
            <w:gridSpan w:val="2"/>
            <w:tcBorders>
              <w:top w:val="single" w:sz="8"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C00000"/>
                <w:kern w:val="24"/>
                <w:szCs w:val="22"/>
                <w:lang w:val="en-US"/>
              </w:rPr>
              <w:t>Projects under AHP(7b)</w:t>
            </w:r>
          </w:p>
        </w:tc>
        <w:tc>
          <w:tcPr>
            <w:tcW w:w="0" w:type="auto"/>
            <w:gridSpan w:val="2"/>
            <w:tcBorders>
              <w:top w:val="single" w:sz="8"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C00000"/>
                <w:kern w:val="24"/>
                <w:szCs w:val="22"/>
                <w:lang w:val="en-US"/>
              </w:rPr>
              <w:t>Projects under Ben.Led Constrn (7c)</w:t>
            </w:r>
          </w:p>
        </w:tc>
        <w:tc>
          <w:tcPr>
            <w:tcW w:w="0" w:type="auto"/>
            <w:gridSpan w:val="3"/>
            <w:tcBorders>
              <w:top w:val="single" w:sz="8"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C00000"/>
                <w:kern w:val="24"/>
                <w:szCs w:val="22"/>
                <w:lang w:val="en-US"/>
              </w:rPr>
              <w:t xml:space="preserve">Total Projects(Amount in Rs.Cr.) </w:t>
            </w:r>
          </w:p>
        </w:tc>
      </w:tr>
      <w:tr w:rsidR="00CE5750" w:rsidRPr="00CE5750" w:rsidTr="00CE5750">
        <w:trPr>
          <w:trHeight w:val="983"/>
          <w:jc w:val="center"/>
        </w:trPr>
        <w:tc>
          <w:tcPr>
            <w:tcW w:w="0" w:type="auto"/>
            <w:vMerge/>
            <w:tcBorders>
              <w:top w:val="single" w:sz="8" w:space="0" w:color="000000"/>
              <w:left w:val="single" w:sz="4" w:space="0" w:color="000000"/>
              <w:bottom w:val="dotted" w:sz="4" w:space="0" w:color="000000"/>
              <w:right w:val="dotted" w:sz="4" w:space="0" w:color="000000"/>
            </w:tcBorders>
            <w:vAlign w:val="center"/>
            <w:hideMark/>
          </w:tcPr>
          <w:p w:rsidR="00CE5750" w:rsidRPr="00E57961" w:rsidRDefault="00CE5750" w:rsidP="00CE5750">
            <w:pPr>
              <w:spacing w:after="0" w:line="240" w:lineRule="auto"/>
              <w:rPr>
                <w:rFonts w:ascii="Arial" w:eastAsia="Times New Roman" w:hAnsi="Arial" w:cs="Arial"/>
                <w:szCs w:val="22"/>
              </w:rPr>
            </w:pPr>
          </w:p>
        </w:tc>
        <w:tc>
          <w:tcPr>
            <w:tcW w:w="0" w:type="auto"/>
            <w:vMerge/>
            <w:tcBorders>
              <w:top w:val="single" w:sz="8" w:space="0" w:color="000000"/>
              <w:left w:val="dotted" w:sz="4" w:space="0" w:color="000000"/>
              <w:bottom w:val="dotted" w:sz="4" w:space="0" w:color="000000"/>
              <w:right w:val="dotted" w:sz="4" w:space="0" w:color="000000"/>
            </w:tcBorders>
            <w:vAlign w:val="center"/>
            <w:hideMark/>
          </w:tcPr>
          <w:p w:rsidR="00CE5750" w:rsidRPr="00E57961" w:rsidRDefault="00CE5750" w:rsidP="00CE5750">
            <w:pPr>
              <w:spacing w:after="0" w:line="240" w:lineRule="auto"/>
              <w:rPr>
                <w:rFonts w:ascii="Arial" w:eastAsia="Times New Roman" w:hAnsi="Arial" w:cs="Arial"/>
                <w:szCs w:val="22"/>
              </w:rPr>
            </w:pPr>
          </w:p>
        </w:tc>
        <w:tc>
          <w:tcPr>
            <w:tcW w:w="0" w:type="auto"/>
            <w:vMerge/>
            <w:tcBorders>
              <w:top w:val="single" w:sz="8" w:space="0" w:color="000000"/>
              <w:left w:val="dotted" w:sz="4" w:space="0" w:color="000000"/>
              <w:bottom w:val="dotted" w:sz="4" w:space="0" w:color="000000"/>
              <w:right w:val="dotted" w:sz="4" w:space="0" w:color="000000"/>
            </w:tcBorders>
            <w:vAlign w:val="center"/>
            <w:hideMark/>
          </w:tcPr>
          <w:p w:rsidR="00CE5750" w:rsidRPr="00E57961" w:rsidRDefault="00CE5750" w:rsidP="00CE5750">
            <w:pPr>
              <w:spacing w:after="0" w:line="240" w:lineRule="auto"/>
              <w:rPr>
                <w:rFonts w:ascii="Arial" w:eastAsia="Times New Roman" w:hAnsi="Arial" w:cs="Arial"/>
                <w:szCs w:val="22"/>
              </w:rPr>
            </w:pP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000000"/>
                <w:kern w:val="24"/>
                <w:szCs w:val="22"/>
                <w:lang w:val="en-US"/>
              </w:rPr>
              <w:t>No. of projects</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000000"/>
                <w:kern w:val="24"/>
                <w:szCs w:val="22"/>
                <w:lang w:val="en-US"/>
              </w:rPr>
              <w:t>Houses</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000000"/>
                <w:kern w:val="24"/>
                <w:szCs w:val="22"/>
                <w:lang w:val="en-US"/>
              </w:rPr>
              <w:t>No. of projects</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000000"/>
                <w:kern w:val="24"/>
                <w:szCs w:val="22"/>
                <w:lang w:val="en-US"/>
              </w:rPr>
              <w:t>Houses</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000000"/>
                <w:kern w:val="24"/>
                <w:szCs w:val="22"/>
                <w:lang w:val="en-US"/>
              </w:rPr>
              <w:t>No. of projects</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000000"/>
                <w:kern w:val="24"/>
                <w:szCs w:val="22"/>
                <w:lang w:val="en-US"/>
              </w:rPr>
              <w:t>Houses</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center"/>
            <w:hideMark/>
          </w:tcPr>
          <w:p w:rsidR="002C69F2" w:rsidRPr="00E57961" w:rsidRDefault="00CE5750" w:rsidP="00CE5750">
            <w:pPr>
              <w:spacing w:after="0" w:line="240" w:lineRule="auto"/>
              <w:jc w:val="center"/>
              <w:textAlignment w:val="center"/>
              <w:rPr>
                <w:rFonts w:ascii="Arial" w:eastAsia="Times New Roman" w:hAnsi="Arial" w:cs="Arial"/>
                <w:szCs w:val="22"/>
              </w:rPr>
            </w:pPr>
            <w:r w:rsidRPr="00E57961">
              <w:rPr>
                <w:rFonts w:ascii="Calibri" w:eastAsia="Times New Roman" w:hAnsi="Calibri" w:cs="Calibri"/>
                <w:b/>
                <w:bCs/>
                <w:color w:val="000000"/>
                <w:kern w:val="24"/>
                <w:szCs w:val="22"/>
                <w:lang w:val="en-US"/>
              </w:rPr>
              <w:t xml:space="preserve">GoI assistance involved </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Srikakulam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Srikakulam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1472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1472</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22.080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Palasa</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192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192</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7.680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3</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Amudalavalasa</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512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512</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2.880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4</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2176</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4</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2176</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32.640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4</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Vizianagaram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Vizianagaram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4712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4510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3</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9222</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138.330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5</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Salur</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588</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588</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8.820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6</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Bobbili</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382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382</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5.730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7</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Parvathipuram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836</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836</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12.540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8</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Nellimarla</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325</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325</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4.875</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4712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5</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6641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7</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11353</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170.295</w:t>
            </w:r>
          </w:p>
        </w:tc>
      </w:tr>
      <w:tr w:rsidR="00CE5750" w:rsidRPr="00CE5750" w:rsidTr="00CE5750">
        <w:trPr>
          <w:trHeight w:val="367"/>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240" w:lineRule="auto"/>
              <w:jc w:val="center"/>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9</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240" w:lineRule="auto"/>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Visakhapatnam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240" w:lineRule="auto"/>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GVMC</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240" w:lineRule="auto"/>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26</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240" w:lineRule="auto"/>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9118</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240" w:lineRule="auto"/>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240" w:lineRule="auto"/>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10912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240" w:lineRule="auto"/>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27</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240" w:lineRule="auto"/>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20030</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240" w:lineRule="auto"/>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300.450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East Godavari</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Kakinada</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5</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4608</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5</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4608</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69.120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lastRenderedPageBreak/>
              <w:t>11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Rajahmundry</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3</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4200</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3</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4200</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63.000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Peddapuram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1724</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1724</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25.860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13</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Samlkota</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1048</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1048</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15.720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14</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Ramachandrapuram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1088</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1088</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16.320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15</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Mandapeta</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4064</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4064</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60.960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16</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Tuni</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5098</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5098</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76.470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17</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Pithapuram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874</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874</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13.110</w:t>
            </w:r>
          </w:p>
        </w:tc>
      </w:tr>
      <w:tr w:rsidR="00CE5750" w:rsidRPr="00CE5750" w:rsidTr="00CE5750">
        <w:trPr>
          <w:trHeight w:val="333"/>
          <w:jc w:val="center"/>
        </w:trPr>
        <w:tc>
          <w:tcPr>
            <w:tcW w:w="0" w:type="auto"/>
            <w:tcBorders>
              <w:top w:val="dotted" w:sz="4" w:space="0" w:color="000000"/>
              <w:left w:val="single"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center"/>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18</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Amalapuram</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1636</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 </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w:t>
            </w:r>
          </w:p>
        </w:tc>
        <w:tc>
          <w:tcPr>
            <w:tcW w:w="0" w:type="auto"/>
            <w:tcBorders>
              <w:top w:val="dotted" w:sz="4" w:space="0" w:color="000000"/>
              <w:left w:val="dotted" w:sz="4" w:space="0" w:color="000000"/>
              <w:bottom w:val="dotted"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1636</w:t>
            </w:r>
          </w:p>
        </w:tc>
        <w:tc>
          <w:tcPr>
            <w:tcW w:w="0" w:type="auto"/>
            <w:tcBorders>
              <w:top w:val="dotted" w:sz="4" w:space="0" w:color="000000"/>
              <w:left w:val="dotted" w:sz="4" w:space="0" w:color="000000"/>
              <w:bottom w:val="dotted"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color w:val="000000"/>
                <w:kern w:val="24"/>
                <w:szCs w:val="22"/>
                <w:lang w:val="en-US"/>
              </w:rPr>
              <w:t>24.540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17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19242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5098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19</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24340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Arial" w:eastAsia="Times New Roman" w:hAnsi="Arial" w:cs="Arial"/>
                <w:szCs w:val="22"/>
              </w:rPr>
            </w:pPr>
            <w:r w:rsidRPr="00E57961">
              <w:rPr>
                <w:rFonts w:ascii="Calibri" w:eastAsia="Times New Roman" w:hAnsi="Calibri" w:cs="Calibri"/>
                <w:b/>
                <w:bCs/>
                <w:color w:val="000000"/>
                <w:kern w:val="24"/>
                <w:szCs w:val="22"/>
                <w:lang w:val="en-US"/>
              </w:rPr>
              <w:t>365.100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19</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West Godavari</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Eluru</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360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1190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1550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23.250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xml:space="preserve">Bhimavaram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9500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9500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142.500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xml:space="preserve">Tadepalligudem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5376</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410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5786</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86.790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xml:space="preserve">Palacole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7159</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310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7469</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112.035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22395</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1910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24305</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364.575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Krishna</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Vijayawada</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10000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10000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150.000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Machilipatnam</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1850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1850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27.750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25</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Gudiwada</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3312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3312</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49.680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3312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11850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15162</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227.430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26</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Guntur</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Guntur</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11808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11808</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177.120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Narasaraopeta</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1504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1504</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22.560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Tenali</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1152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1152</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17.280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29</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Chilakaluripeta</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4512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4512</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67.680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Amaravathi Capital city</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0.000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Mangalagiri</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2592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2592</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38.880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Ponnuru</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2368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2368</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35.520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Sattenapalli</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640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640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9.600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6</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12768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11808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24576</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368.640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Prakasham</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Ongole</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1500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2000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30.000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35</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Chirala</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612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612</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9.180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36</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Kandukur</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1437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1437</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21.555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Markapur</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1020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1020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15.300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3957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1112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5069</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76.035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Nellore</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Nellore</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4800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5240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10040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150.600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39</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xml:space="preserve">Kavali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3510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4510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67.650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xml:space="preserve">Gudur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5103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5103</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76.545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Atmakur</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1028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1028</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15.420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14441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6240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9</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20681</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310.215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xml:space="preserve">Chittoor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Chittoor</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1453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1453</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21.795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Tirupati</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2250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2250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33.750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lastRenderedPageBreak/>
              <w:t>44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Srikalahasti</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2916</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517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3433</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51.495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45</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Madanapalli</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1020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1020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15.300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2916</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5240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8156</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122.340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46</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xml:space="preserve">Kadapa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Kadapa</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2092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2234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4326</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64.890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Proddatur</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2000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2000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30.000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Rayachoti</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639</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639</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9.585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49</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Mydukur</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500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7.500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4092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3373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6</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7465</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111.975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Ananthapuramu</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Ananthapuramu</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2000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2000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30.000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Guntakal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2000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2000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30.000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Tadipatri</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3009</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3009</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45.135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Dharmavaram</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1400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1400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21.000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Hindupur</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500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7.500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55</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Kadiri</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1000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15.000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56</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Rayadurgam</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1307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1307</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19.605</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3009</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6</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8207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11216</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168.240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57</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Kurnool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Kurnool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10000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10000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150.000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Nandyal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650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650</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9.750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59</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Adoni</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4704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4704</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70.560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60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Yemmiganur</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3264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3264</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Cs/>
                <w:color w:val="000000"/>
                <w:kern w:val="24"/>
                <w:szCs w:val="22"/>
                <w:lang w:val="en-US"/>
              </w:rPr>
            </w:pPr>
            <w:r w:rsidRPr="00E57961">
              <w:rPr>
                <w:rFonts w:ascii="Calibri" w:eastAsia="Times New Roman" w:hAnsi="Calibri" w:cs="Calibri"/>
                <w:bCs/>
                <w:color w:val="000000"/>
                <w:kern w:val="24"/>
                <w:szCs w:val="22"/>
                <w:lang w:val="en-US"/>
              </w:rPr>
              <w:t>48.960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Total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17968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650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4</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18618</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279.270</w:t>
            </w:r>
          </w:p>
        </w:tc>
      </w:tr>
      <w:tr w:rsidR="00CE5750" w:rsidRPr="00CE5750" w:rsidTr="00CE5750">
        <w:trPr>
          <w:trHeight w:val="333"/>
          <w:jc w:val="center"/>
        </w:trPr>
        <w:tc>
          <w:tcPr>
            <w:tcW w:w="0" w:type="auto"/>
            <w:tcBorders>
              <w:top w:val="dotted" w:sz="4" w:space="0" w:color="000000"/>
              <w:left w:val="single"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 </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Grand Total</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78</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120106</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32</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73041</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110</w:t>
            </w:r>
          </w:p>
        </w:tc>
        <w:tc>
          <w:tcPr>
            <w:tcW w:w="0" w:type="auto"/>
            <w:tcBorders>
              <w:top w:val="dotted" w:sz="4" w:space="0" w:color="000000"/>
              <w:left w:val="dotted" w:sz="4" w:space="0" w:color="000000"/>
              <w:bottom w:val="single" w:sz="4" w:space="0" w:color="000000"/>
              <w:right w:val="dotted"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193147</w:t>
            </w:r>
          </w:p>
        </w:tc>
        <w:tc>
          <w:tcPr>
            <w:tcW w:w="0" w:type="auto"/>
            <w:tcBorders>
              <w:top w:val="dotted" w:sz="4" w:space="0" w:color="000000"/>
              <w:left w:val="dotted"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2C69F2" w:rsidRPr="00E57961" w:rsidRDefault="00CE5750" w:rsidP="00CE5750">
            <w:pPr>
              <w:spacing w:after="0" w:line="333" w:lineRule="atLeast"/>
              <w:jc w:val="right"/>
              <w:textAlignment w:val="bottom"/>
              <w:rPr>
                <w:rFonts w:ascii="Calibri" w:eastAsia="Times New Roman" w:hAnsi="Calibri" w:cs="Calibri"/>
                <w:b/>
                <w:bCs/>
                <w:color w:val="000000"/>
                <w:kern w:val="24"/>
                <w:szCs w:val="22"/>
                <w:lang w:val="en-US"/>
              </w:rPr>
            </w:pPr>
            <w:r w:rsidRPr="00E57961">
              <w:rPr>
                <w:rFonts w:ascii="Calibri" w:eastAsia="Times New Roman" w:hAnsi="Calibri" w:cs="Calibri"/>
                <w:b/>
                <w:bCs/>
                <w:color w:val="000000"/>
                <w:kern w:val="24"/>
                <w:szCs w:val="22"/>
                <w:lang w:val="en-US"/>
              </w:rPr>
              <w:t>2897.205</w:t>
            </w:r>
          </w:p>
        </w:tc>
      </w:tr>
    </w:tbl>
    <w:p w:rsidR="0054092A" w:rsidRDefault="0054092A" w:rsidP="00CE5750">
      <w:pPr>
        <w:spacing w:after="0"/>
        <w:rPr>
          <w:rFonts w:cstheme="minorHAnsi"/>
          <w:b/>
          <w:sz w:val="24"/>
          <w:szCs w:val="24"/>
        </w:rPr>
      </w:pPr>
    </w:p>
    <w:p w:rsidR="00932336" w:rsidRDefault="00932336" w:rsidP="00DB5C35">
      <w:pPr>
        <w:spacing w:after="0"/>
        <w:jc w:val="both"/>
        <w:rPr>
          <w:rFonts w:cstheme="minorHAnsi"/>
          <w:b/>
          <w:sz w:val="24"/>
          <w:szCs w:val="24"/>
        </w:rPr>
      </w:pPr>
    </w:p>
    <w:p w:rsidR="00932336" w:rsidRDefault="00932336" w:rsidP="009F795F">
      <w:pPr>
        <w:jc w:val="both"/>
        <w:rPr>
          <w:rFonts w:cstheme="minorHAnsi"/>
          <w:sz w:val="24"/>
          <w:szCs w:val="24"/>
        </w:rPr>
      </w:pPr>
    </w:p>
    <w:sectPr w:rsidR="00932336" w:rsidSect="007C23AA">
      <w:headerReference w:type="default" r:id="rId16"/>
      <w:footerReference w:type="default" r:id="rId17"/>
      <w:pgSz w:w="11906" w:h="16838"/>
      <w:pgMar w:top="1080" w:right="1440" w:bottom="990"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413" w:rsidRDefault="000A0413" w:rsidP="00E4173F">
      <w:pPr>
        <w:spacing w:after="0" w:line="240" w:lineRule="auto"/>
      </w:pPr>
      <w:r>
        <w:separator/>
      </w:r>
    </w:p>
  </w:endnote>
  <w:endnote w:type="continuationSeparator" w:id="1">
    <w:p w:rsidR="000A0413" w:rsidRDefault="000A0413"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57247D" w:rsidRDefault="00123698">
        <w:pPr>
          <w:pStyle w:val="Footer"/>
          <w:jc w:val="right"/>
        </w:pPr>
        <w:fldSimple w:instr=" PAGE   \* MERGEFORMAT ">
          <w:r w:rsidR="00A411B1">
            <w:rPr>
              <w:noProof/>
            </w:rPr>
            <w:t>19</w:t>
          </w:r>
        </w:fldSimple>
      </w:p>
    </w:sdtContent>
  </w:sdt>
  <w:p w:rsidR="0057247D" w:rsidRDefault="00572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413" w:rsidRDefault="000A0413" w:rsidP="00E4173F">
      <w:pPr>
        <w:spacing w:after="0" w:line="240" w:lineRule="auto"/>
      </w:pPr>
      <w:r>
        <w:separator/>
      </w:r>
    </w:p>
  </w:footnote>
  <w:footnote w:type="continuationSeparator" w:id="1">
    <w:p w:rsidR="000A0413" w:rsidRDefault="000A0413"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47D" w:rsidRDefault="0057247D">
    <w:pPr>
      <w:pStyle w:val="Header"/>
      <w:rPr>
        <w:lang w:val="en-US"/>
      </w:rPr>
    </w:pPr>
    <w:r w:rsidRPr="003F013E">
      <w:rPr>
        <w:sz w:val="20"/>
        <w:lang w:val="en-US"/>
      </w:rPr>
      <w:t xml:space="preserve">SLBC of AP   </w:t>
    </w:r>
    <w:r>
      <w:rPr>
        <w:sz w:val="20"/>
        <w:lang w:val="en-US"/>
      </w:rPr>
      <w:t xml:space="preserve">       </w:t>
    </w:r>
    <w:r w:rsidRPr="003F013E">
      <w:rPr>
        <w:sz w:val="20"/>
        <w:lang w:val="en-US"/>
      </w:rPr>
      <w:t xml:space="preserve"> 1</w:t>
    </w:r>
    <w:r>
      <w:rPr>
        <w:sz w:val="20"/>
        <w:lang w:val="en-US"/>
      </w:rPr>
      <w:t>92</w:t>
    </w:r>
    <w:r w:rsidRPr="00827D3C">
      <w:rPr>
        <w:sz w:val="20"/>
        <w:vertAlign w:val="superscript"/>
        <w:lang w:val="en-US"/>
      </w:rPr>
      <w:t>nd</w:t>
    </w:r>
    <w:r>
      <w:rPr>
        <w:sz w:val="20"/>
        <w:lang w:val="en-US"/>
      </w:rPr>
      <w:t xml:space="preserve"> Meeting of SLBC (9</w:t>
    </w:r>
    <w:r w:rsidRPr="003F013E">
      <w:rPr>
        <w:sz w:val="20"/>
        <w:vertAlign w:val="superscript"/>
        <w:lang w:val="en-US"/>
      </w:rPr>
      <w:t>th</w:t>
    </w:r>
    <w:r>
      <w:rPr>
        <w:sz w:val="20"/>
        <w:lang w:val="en-US"/>
      </w:rPr>
      <w:t xml:space="preserve"> SLBC M</w:t>
    </w:r>
    <w:r w:rsidRPr="003F013E">
      <w:rPr>
        <w:sz w:val="20"/>
        <w:lang w:val="en-US"/>
      </w:rPr>
      <w:t xml:space="preserve">eeting of reorganized A.P.State)     </w:t>
    </w:r>
    <w:r>
      <w:rPr>
        <w:sz w:val="20"/>
        <w:lang w:val="en-US"/>
      </w:rPr>
      <w:t xml:space="preserve"> </w:t>
    </w:r>
    <w:r w:rsidRPr="003F013E">
      <w:rPr>
        <w:sz w:val="20"/>
        <w:lang w:val="en-US"/>
      </w:rPr>
      <w:t>Convener:</w:t>
    </w:r>
    <w:r>
      <w:rPr>
        <w:lang w:val="en-US"/>
      </w:rPr>
      <w:t xml:space="preserve"> </w:t>
    </w:r>
    <w:r w:rsidRPr="0063024B">
      <w:rPr>
        <w:noProof/>
        <w:lang w:bidi="ar-SA"/>
      </w:rPr>
      <w:drawing>
        <wp:inline distT="0" distB="0" distL="0" distR="0">
          <wp:extent cx="770992" cy="275322"/>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795251" cy="283985"/>
                  </a:xfrm>
                  <a:prstGeom prst="rect">
                    <a:avLst/>
                  </a:prstGeom>
                  <a:noFill/>
                  <a:ln w="9525">
                    <a:noFill/>
                    <a:miter lim="800000"/>
                    <a:headEnd/>
                    <a:tailEnd/>
                  </a:ln>
                </pic:spPr>
              </pic:pic>
            </a:graphicData>
          </a:graphic>
        </wp:inline>
      </w:drawing>
    </w:r>
  </w:p>
  <w:p w:rsidR="0057247D" w:rsidRPr="00E4173F" w:rsidRDefault="0057247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33AB"/>
    <w:multiLevelType w:val="hybridMultilevel"/>
    <w:tmpl w:val="BC8020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2212E7"/>
    <w:multiLevelType w:val="hybridMultilevel"/>
    <w:tmpl w:val="223A8AA2"/>
    <w:lvl w:ilvl="0" w:tplc="17C066EC">
      <w:start w:val="1"/>
      <w:numFmt w:val="bullet"/>
      <w:lvlText w:val=""/>
      <w:lvlJc w:val="left"/>
      <w:pPr>
        <w:tabs>
          <w:tab w:val="num" w:pos="720"/>
        </w:tabs>
        <w:ind w:left="720" w:hanging="360"/>
      </w:pPr>
      <w:rPr>
        <w:rFonts w:ascii="Wingdings" w:hAnsi="Wingdings" w:hint="default"/>
      </w:rPr>
    </w:lvl>
    <w:lvl w:ilvl="1" w:tplc="4009000D">
      <w:start w:val="1"/>
      <w:numFmt w:val="bullet"/>
      <w:lvlText w:val=""/>
      <w:lvlJc w:val="left"/>
      <w:pPr>
        <w:tabs>
          <w:tab w:val="num" w:pos="1440"/>
        </w:tabs>
        <w:ind w:left="1440" w:hanging="360"/>
      </w:pPr>
      <w:rPr>
        <w:rFonts w:ascii="Wingdings" w:hAnsi="Wingdings" w:hint="default"/>
      </w:rPr>
    </w:lvl>
    <w:lvl w:ilvl="2" w:tplc="706E9B5C" w:tentative="1">
      <w:start w:val="1"/>
      <w:numFmt w:val="bullet"/>
      <w:lvlText w:val=""/>
      <w:lvlJc w:val="left"/>
      <w:pPr>
        <w:tabs>
          <w:tab w:val="num" w:pos="2160"/>
        </w:tabs>
        <w:ind w:left="2160" w:hanging="360"/>
      </w:pPr>
      <w:rPr>
        <w:rFonts w:ascii="Wingdings" w:hAnsi="Wingdings" w:hint="default"/>
      </w:rPr>
    </w:lvl>
    <w:lvl w:ilvl="3" w:tplc="849010B2" w:tentative="1">
      <w:start w:val="1"/>
      <w:numFmt w:val="bullet"/>
      <w:lvlText w:val=""/>
      <w:lvlJc w:val="left"/>
      <w:pPr>
        <w:tabs>
          <w:tab w:val="num" w:pos="2880"/>
        </w:tabs>
        <w:ind w:left="2880" w:hanging="360"/>
      </w:pPr>
      <w:rPr>
        <w:rFonts w:ascii="Wingdings" w:hAnsi="Wingdings" w:hint="default"/>
      </w:rPr>
    </w:lvl>
    <w:lvl w:ilvl="4" w:tplc="C9F207DA" w:tentative="1">
      <w:start w:val="1"/>
      <w:numFmt w:val="bullet"/>
      <w:lvlText w:val=""/>
      <w:lvlJc w:val="left"/>
      <w:pPr>
        <w:tabs>
          <w:tab w:val="num" w:pos="3600"/>
        </w:tabs>
        <w:ind w:left="3600" w:hanging="360"/>
      </w:pPr>
      <w:rPr>
        <w:rFonts w:ascii="Wingdings" w:hAnsi="Wingdings" w:hint="default"/>
      </w:rPr>
    </w:lvl>
    <w:lvl w:ilvl="5" w:tplc="9326C642" w:tentative="1">
      <w:start w:val="1"/>
      <w:numFmt w:val="bullet"/>
      <w:lvlText w:val=""/>
      <w:lvlJc w:val="left"/>
      <w:pPr>
        <w:tabs>
          <w:tab w:val="num" w:pos="4320"/>
        </w:tabs>
        <w:ind w:left="4320" w:hanging="360"/>
      </w:pPr>
      <w:rPr>
        <w:rFonts w:ascii="Wingdings" w:hAnsi="Wingdings" w:hint="default"/>
      </w:rPr>
    </w:lvl>
    <w:lvl w:ilvl="6" w:tplc="6C0EC186" w:tentative="1">
      <w:start w:val="1"/>
      <w:numFmt w:val="bullet"/>
      <w:lvlText w:val=""/>
      <w:lvlJc w:val="left"/>
      <w:pPr>
        <w:tabs>
          <w:tab w:val="num" w:pos="5040"/>
        </w:tabs>
        <w:ind w:left="5040" w:hanging="360"/>
      </w:pPr>
      <w:rPr>
        <w:rFonts w:ascii="Wingdings" w:hAnsi="Wingdings" w:hint="default"/>
      </w:rPr>
    </w:lvl>
    <w:lvl w:ilvl="7" w:tplc="CDB0671A" w:tentative="1">
      <w:start w:val="1"/>
      <w:numFmt w:val="bullet"/>
      <w:lvlText w:val=""/>
      <w:lvlJc w:val="left"/>
      <w:pPr>
        <w:tabs>
          <w:tab w:val="num" w:pos="5760"/>
        </w:tabs>
        <w:ind w:left="5760" w:hanging="360"/>
      </w:pPr>
      <w:rPr>
        <w:rFonts w:ascii="Wingdings" w:hAnsi="Wingdings" w:hint="default"/>
      </w:rPr>
    </w:lvl>
    <w:lvl w:ilvl="8" w:tplc="D32CDC40" w:tentative="1">
      <w:start w:val="1"/>
      <w:numFmt w:val="bullet"/>
      <w:lvlText w:val=""/>
      <w:lvlJc w:val="left"/>
      <w:pPr>
        <w:tabs>
          <w:tab w:val="num" w:pos="6480"/>
        </w:tabs>
        <w:ind w:left="6480" w:hanging="360"/>
      </w:pPr>
      <w:rPr>
        <w:rFonts w:ascii="Wingdings" w:hAnsi="Wingdings" w:hint="default"/>
      </w:rPr>
    </w:lvl>
  </w:abstractNum>
  <w:abstractNum w:abstractNumId="2">
    <w:nsid w:val="090D60B4"/>
    <w:multiLevelType w:val="hybridMultilevel"/>
    <w:tmpl w:val="5C7099E4"/>
    <w:lvl w:ilvl="0" w:tplc="6794311A">
      <w:start w:val="1"/>
      <w:numFmt w:val="bullet"/>
      <w:lvlText w:val="•"/>
      <w:lvlJc w:val="left"/>
      <w:pPr>
        <w:tabs>
          <w:tab w:val="num" w:pos="720"/>
        </w:tabs>
        <w:ind w:left="720" w:hanging="360"/>
      </w:pPr>
      <w:rPr>
        <w:rFonts w:ascii="Arial" w:hAnsi="Arial" w:hint="default"/>
      </w:rPr>
    </w:lvl>
    <w:lvl w:ilvl="1" w:tplc="F9BC4F28">
      <w:start w:val="1075"/>
      <w:numFmt w:val="bullet"/>
      <w:lvlText w:val=""/>
      <w:lvlJc w:val="left"/>
      <w:pPr>
        <w:tabs>
          <w:tab w:val="num" w:pos="1440"/>
        </w:tabs>
        <w:ind w:left="1440" w:hanging="360"/>
      </w:pPr>
      <w:rPr>
        <w:rFonts w:ascii="Wingdings" w:hAnsi="Wingdings" w:hint="default"/>
      </w:rPr>
    </w:lvl>
    <w:lvl w:ilvl="2" w:tplc="02CCCC9C" w:tentative="1">
      <w:start w:val="1"/>
      <w:numFmt w:val="bullet"/>
      <w:lvlText w:val="•"/>
      <w:lvlJc w:val="left"/>
      <w:pPr>
        <w:tabs>
          <w:tab w:val="num" w:pos="2160"/>
        </w:tabs>
        <w:ind w:left="2160" w:hanging="360"/>
      </w:pPr>
      <w:rPr>
        <w:rFonts w:ascii="Arial" w:hAnsi="Arial" w:hint="default"/>
      </w:rPr>
    </w:lvl>
    <w:lvl w:ilvl="3" w:tplc="F814AF34" w:tentative="1">
      <w:start w:val="1"/>
      <w:numFmt w:val="bullet"/>
      <w:lvlText w:val="•"/>
      <w:lvlJc w:val="left"/>
      <w:pPr>
        <w:tabs>
          <w:tab w:val="num" w:pos="2880"/>
        </w:tabs>
        <w:ind w:left="2880" w:hanging="360"/>
      </w:pPr>
      <w:rPr>
        <w:rFonts w:ascii="Arial" w:hAnsi="Arial" w:hint="default"/>
      </w:rPr>
    </w:lvl>
    <w:lvl w:ilvl="4" w:tplc="EC6213A8" w:tentative="1">
      <w:start w:val="1"/>
      <w:numFmt w:val="bullet"/>
      <w:lvlText w:val="•"/>
      <w:lvlJc w:val="left"/>
      <w:pPr>
        <w:tabs>
          <w:tab w:val="num" w:pos="3600"/>
        </w:tabs>
        <w:ind w:left="3600" w:hanging="360"/>
      </w:pPr>
      <w:rPr>
        <w:rFonts w:ascii="Arial" w:hAnsi="Arial" w:hint="default"/>
      </w:rPr>
    </w:lvl>
    <w:lvl w:ilvl="5" w:tplc="54C0B052" w:tentative="1">
      <w:start w:val="1"/>
      <w:numFmt w:val="bullet"/>
      <w:lvlText w:val="•"/>
      <w:lvlJc w:val="left"/>
      <w:pPr>
        <w:tabs>
          <w:tab w:val="num" w:pos="4320"/>
        </w:tabs>
        <w:ind w:left="4320" w:hanging="360"/>
      </w:pPr>
      <w:rPr>
        <w:rFonts w:ascii="Arial" w:hAnsi="Arial" w:hint="default"/>
      </w:rPr>
    </w:lvl>
    <w:lvl w:ilvl="6" w:tplc="DAE4F344" w:tentative="1">
      <w:start w:val="1"/>
      <w:numFmt w:val="bullet"/>
      <w:lvlText w:val="•"/>
      <w:lvlJc w:val="left"/>
      <w:pPr>
        <w:tabs>
          <w:tab w:val="num" w:pos="5040"/>
        </w:tabs>
        <w:ind w:left="5040" w:hanging="360"/>
      </w:pPr>
      <w:rPr>
        <w:rFonts w:ascii="Arial" w:hAnsi="Arial" w:hint="default"/>
      </w:rPr>
    </w:lvl>
    <w:lvl w:ilvl="7" w:tplc="1E1A3846" w:tentative="1">
      <w:start w:val="1"/>
      <w:numFmt w:val="bullet"/>
      <w:lvlText w:val="•"/>
      <w:lvlJc w:val="left"/>
      <w:pPr>
        <w:tabs>
          <w:tab w:val="num" w:pos="5760"/>
        </w:tabs>
        <w:ind w:left="5760" w:hanging="360"/>
      </w:pPr>
      <w:rPr>
        <w:rFonts w:ascii="Arial" w:hAnsi="Arial" w:hint="default"/>
      </w:rPr>
    </w:lvl>
    <w:lvl w:ilvl="8" w:tplc="52840E8A" w:tentative="1">
      <w:start w:val="1"/>
      <w:numFmt w:val="bullet"/>
      <w:lvlText w:val="•"/>
      <w:lvlJc w:val="left"/>
      <w:pPr>
        <w:tabs>
          <w:tab w:val="num" w:pos="6480"/>
        </w:tabs>
        <w:ind w:left="6480" w:hanging="360"/>
      </w:pPr>
      <w:rPr>
        <w:rFonts w:ascii="Arial" w:hAnsi="Arial" w:hint="default"/>
      </w:rPr>
    </w:lvl>
  </w:abstractNum>
  <w:abstractNum w:abstractNumId="3">
    <w:nsid w:val="09215CDD"/>
    <w:multiLevelType w:val="hybridMultilevel"/>
    <w:tmpl w:val="A11AF37C"/>
    <w:lvl w:ilvl="0" w:tplc="98DA65CA">
      <w:start w:val="1"/>
      <w:numFmt w:val="bullet"/>
      <w:lvlText w:val=""/>
      <w:lvlJc w:val="left"/>
      <w:pPr>
        <w:tabs>
          <w:tab w:val="num" w:pos="720"/>
        </w:tabs>
        <w:ind w:left="720" w:hanging="360"/>
      </w:pPr>
      <w:rPr>
        <w:rFonts w:ascii="Wingdings" w:hAnsi="Wingdings" w:hint="default"/>
      </w:rPr>
    </w:lvl>
    <w:lvl w:ilvl="1" w:tplc="72049F78">
      <w:start w:val="1"/>
      <w:numFmt w:val="bullet"/>
      <w:lvlText w:val=""/>
      <w:lvlJc w:val="left"/>
      <w:pPr>
        <w:tabs>
          <w:tab w:val="num" w:pos="1440"/>
        </w:tabs>
        <w:ind w:left="1440" w:hanging="360"/>
      </w:pPr>
      <w:rPr>
        <w:rFonts w:ascii="Wingdings" w:hAnsi="Wingdings" w:hint="default"/>
      </w:rPr>
    </w:lvl>
    <w:lvl w:ilvl="2" w:tplc="48147A60" w:tentative="1">
      <w:start w:val="1"/>
      <w:numFmt w:val="bullet"/>
      <w:lvlText w:val=""/>
      <w:lvlJc w:val="left"/>
      <w:pPr>
        <w:tabs>
          <w:tab w:val="num" w:pos="2160"/>
        </w:tabs>
        <w:ind w:left="2160" w:hanging="360"/>
      </w:pPr>
      <w:rPr>
        <w:rFonts w:ascii="Wingdings" w:hAnsi="Wingdings" w:hint="default"/>
      </w:rPr>
    </w:lvl>
    <w:lvl w:ilvl="3" w:tplc="4DBA49CE" w:tentative="1">
      <w:start w:val="1"/>
      <w:numFmt w:val="bullet"/>
      <w:lvlText w:val=""/>
      <w:lvlJc w:val="left"/>
      <w:pPr>
        <w:tabs>
          <w:tab w:val="num" w:pos="2880"/>
        </w:tabs>
        <w:ind w:left="2880" w:hanging="360"/>
      </w:pPr>
      <w:rPr>
        <w:rFonts w:ascii="Wingdings" w:hAnsi="Wingdings" w:hint="default"/>
      </w:rPr>
    </w:lvl>
    <w:lvl w:ilvl="4" w:tplc="B302C29E" w:tentative="1">
      <w:start w:val="1"/>
      <w:numFmt w:val="bullet"/>
      <w:lvlText w:val=""/>
      <w:lvlJc w:val="left"/>
      <w:pPr>
        <w:tabs>
          <w:tab w:val="num" w:pos="3600"/>
        </w:tabs>
        <w:ind w:left="3600" w:hanging="360"/>
      </w:pPr>
      <w:rPr>
        <w:rFonts w:ascii="Wingdings" w:hAnsi="Wingdings" w:hint="default"/>
      </w:rPr>
    </w:lvl>
    <w:lvl w:ilvl="5" w:tplc="A98CED94" w:tentative="1">
      <w:start w:val="1"/>
      <w:numFmt w:val="bullet"/>
      <w:lvlText w:val=""/>
      <w:lvlJc w:val="left"/>
      <w:pPr>
        <w:tabs>
          <w:tab w:val="num" w:pos="4320"/>
        </w:tabs>
        <w:ind w:left="4320" w:hanging="360"/>
      </w:pPr>
      <w:rPr>
        <w:rFonts w:ascii="Wingdings" w:hAnsi="Wingdings" w:hint="default"/>
      </w:rPr>
    </w:lvl>
    <w:lvl w:ilvl="6" w:tplc="C41613F0" w:tentative="1">
      <w:start w:val="1"/>
      <w:numFmt w:val="bullet"/>
      <w:lvlText w:val=""/>
      <w:lvlJc w:val="left"/>
      <w:pPr>
        <w:tabs>
          <w:tab w:val="num" w:pos="5040"/>
        </w:tabs>
        <w:ind w:left="5040" w:hanging="360"/>
      </w:pPr>
      <w:rPr>
        <w:rFonts w:ascii="Wingdings" w:hAnsi="Wingdings" w:hint="default"/>
      </w:rPr>
    </w:lvl>
    <w:lvl w:ilvl="7" w:tplc="23E69324" w:tentative="1">
      <w:start w:val="1"/>
      <w:numFmt w:val="bullet"/>
      <w:lvlText w:val=""/>
      <w:lvlJc w:val="left"/>
      <w:pPr>
        <w:tabs>
          <w:tab w:val="num" w:pos="5760"/>
        </w:tabs>
        <w:ind w:left="5760" w:hanging="360"/>
      </w:pPr>
      <w:rPr>
        <w:rFonts w:ascii="Wingdings" w:hAnsi="Wingdings" w:hint="default"/>
      </w:rPr>
    </w:lvl>
    <w:lvl w:ilvl="8" w:tplc="3450425A" w:tentative="1">
      <w:start w:val="1"/>
      <w:numFmt w:val="bullet"/>
      <w:lvlText w:val=""/>
      <w:lvlJc w:val="left"/>
      <w:pPr>
        <w:tabs>
          <w:tab w:val="num" w:pos="6480"/>
        </w:tabs>
        <w:ind w:left="6480" w:hanging="360"/>
      </w:pPr>
      <w:rPr>
        <w:rFonts w:ascii="Wingdings" w:hAnsi="Wingdings" w:hint="default"/>
      </w:rPr>
    </w:lvl>
  </w:abstractNum>
  <w:abstractNum w:abstractNumId="4">
    <w:nsid w:val="0BCE15D7"/>
    <w:multiLevelType w:val="hybridMultilevel"/>
    <w:tmpl w:val="8C3AFFD8"/>
    <w:lvl w:ilvl="0" w:tplc="40090009">
      <w:start w:val="1"/>
      <w:numFmt w:val="bullet"/>
      <w:lvlText w:val=""/>
      <w:lvlJc w:val="left"/>
      <w:pPr>
        <w:tabs>
          <w:tab w:val="num" w:pos="720"/>
        </w:tabs>
        <w:ind w:left="720" w:hanging="360"/>
      </w:pPr>
      <w:rPr>
        <w:rFonts w:ascii="Wingdings" w:hAnsi="Wingdings" w:hint="default"/>
      </w:rPr>
    </w:lvl>
    <w:lvl w:ilvl="1" w:tplc="5A4CA0A2" w:tentative="1">
      <w:start w:val="1"/>
      <w:numFmt w:val="decimal"/>
      <w:lvlText w:val="%2."/>
      <w:lvlJc w:val="left"/>
      <w:pPr>
        <w:tabs>
          <w:tab w:val="num" w:pos="1440"/>
        </w:tabs>
        <w:ind w:left="1440" w:hanging="360"/>
      </w:pPr>
    </w:lvl>
    <w:lvl w:ilvl="2" w:tplc="1340DB4A" w:tentative="1">
      <w:start w:val="1"/>
      <w:numFmt w:val="decimal"/>
      <w:lvlText w:val="%3."/>
      <w:lvlJc w:val="left"/>
      <w:pPr>
        <w:tabs>
          <w:tab w:val="num" w:pos="2160"/>
        </w:tabs>
        <w:ind w:left="2160" w:hanging="360"/>
      </w:pPr>
    </w:lvl>
    <w:lvl w:ilvl="3" w:tplc="261426B0" w:tentative="1">
      <w:start w:val="1"/>
      <w:numFmt w:val="decimal"/>
      <w:lvlText w:val="%4."/>
      <w:lvlJc w:val="left"/>
      <w:pPr>
        <w:tabs>
          <w:tab w:val="num" w:pos="2880"/>
        </w:tabs>
        <w:ind w:left="2880" w:hanging="360"/>
      </w:pPr>
    </w:lvl>
    <w:lvl w:ilvl="4" w:tplc="88C8E82E" w:tentative="1">
      <w:start w:val="1"/>
      <w:numFmt w:val="decimal"/>
      <w:lvlText w:val="%5."/>
      <w:lvlJc w:val="left"/>
      <w:pPr>
        <w:tabs>
          <w:tab w:val="num" w:pos="3600"/>
        </w:tabs>
        <w:ind w:left="3600" w:hanging="360"/>
      </w:pPr>
    </w:lvl>
    <w:lvl w:ilvl="5" w:tplc="D9BC79B6" w:tentative="1">
      <w:start w:val="1"/>
      <w:numFmt w:val="decimal"/>
      <w:lvlText w:val="%6."/>
      <w:lvlJc w:val="left"/>
      <w:pPr>
        <w:tabs>
          <w:tab w:val="num" w:pos="4320"/>
        </w:tabs>
        <w:ind w:left="4320" w:hanging="360"/>
      </w:pPr>
    </w:lvl>
    <w:lvl w:ilvl="6" w:tplc="B5E8FA42" w:tentative="1">
      <w:start w:val="1"/>
      <w:numFmt w:val="decimal"/>
      <w:lvlText w:val="%7."/>
      <w:lvlJc w:val="left"/>
      <w:pPr>
        <w:tabs>
          <w:tab w:val="num" w:pos="5040"/>
        </w:tabs>
        <w:ind w:left="5040" w:hanging="360"/>
      </w:pPr>
    </w:lvl>
    <w:lvl w:ilvl="7" w:tplc="72244B1E" w:tentative="1">
      <w:start w:val="1"/>
      <w:numFmt w:val="decimal"/>
      <w:lvlText w:val="%8."/>
      <w:lvlJc w:val="left"/>
      <w:pPr>
        <w:tabs>
          <w:tab w:val="num" w:pos="5760"/>
        </w:tabs>
        <w:ind w:left="5760" w:hanging="360"/>
      </w:pPr>
    </w:lvl>
    <w:lvl w:ilvl="8" w:tplc="50D6B12A" w:tentative="1">
      <w:start w:val="1"/>
      <w:numFmt w:val="decimal"/>
      <w:lvlText w:val="%9."/>
      <w:lvlJc w:val="left"/>
      <w:pPr>
        <w:tabs>
          <w:tab w:val="num" w:pos="6480"/>
        </w:tabs>
        <w:ind w:left="6480" w:hanging="360"/>
      </w:pPr>
    </w:lvl>
  </w:abstractNum>
  <w:abstractNum w:abstractNumId="5">
    <w:nsid w:val="0C0259F4"/>
    <w:multiLevelType w:val="hybridMultilevel"/>
    <w:tmpl w:val="999A3EFE"/>
    <w:lvl w:ilvl="0" w:tplc="4009000D">
      <w:start w:val="1"/>
      <w:numFmt w:val="bullet"/>
      <w:lvlText w:val=""/>
      <w:lvlJc w:val="left"/>
      <w:pPr>
        <w:tabs>
          <w:tab w:val="num" w:pos="720"/>
        </w:tabs>
        <w:ind w:left="720" w:hanging="360"/>
      </w:pPr>
      <w:rPr>
        <w:rFonts w:ascii="Wingdings" w:hAnsi="Wingdings" w:hint="default"/>
      </w:rPr>
    </w:lvl>
    <w:lvl w:ilvl="1" w:tplc="D8B4180A" w:tentative="1">
      <w:start w:val="1"/>
      <w:numFmt w:val="bullet"/>
      <w:lvlText w:val=""/>
      <w:lvlJc w:val="left"/>
      <w:pPr>
        <w:tabs>
          <w:tab w:val="num" w:pos="1440"/>
        </w:tabs>
        <w:ind w:left="1440" w:hanging="360"/>
      </w:pPr>
      <w:rPr>
        <w:rFonts w:ascii="Wingdings" w:hAnsi="Wingdings" w:hint="default"/>
      </w:rPr>
    </w:lvl>
    <w:lvl w:ilvl="2" w:tplc="92787CC4" w:tentative="1">
      <w:start w:val="1"/>
      <w:numFmt w:val="bullet"/>
      <w:lvlText w:val=""/>
      <w:lvlJc w:val="left"/>
      <w:pPr>
        <w:tabs>
          <w:tab w:val="num" w:pos="2160"/>
        </w:tabs>
        <w:ind w:left="2160" w:hanging="360"/>
      </w:pPr>
      <w:rPr>
        <w:rFonts w:ascii="Wingdings" w:hAnsi="Wingdings" w:hint="default"/>
      </w:rPr>
    </w:lvl>
    <w:lvl w:ilvl="3" w:tplc="DC4CECF2" w:tentative="1">
      <w:start w:val="1"/>
      <w:numFmt w:val="bullet"/>
      <w:lvlText w:val=""/>
      <w:lvlJc w:val="left"/>
      <w:pPr>
        <w:tabs>
          <w:tab w:val="num" w:pos="2880"/>
        </w:tabs>
        <w:ind w:left="2880" w:hanging="360"/>
      </w:pPr>
      <w:rPr>
        <w:rFonts w:ascii="Wingdings" w:hAnsi="Wingdings" w:hint="default"/>
      </w:rPr>
    </w:lvl>
    <w:lvl w:ilvl="4" w:tplc="99BC2C92" w:tentative="1">
      <w:start w:val="1"/>
      <w:numFmt w:val="bullet"/>
      <w:lvlText w:val=""/>
      <w:lvlJc w:val="left"/>
      <w:pPr>
        <w:tabs>
          <w:tab w:val="num" w:pos="3600"/>
        </w:tabs>
        <w:ind w:left="3600" w:hanging="360"/>
      </w:pPr>
      <w:rPr>
        <w:rFonts w:ascii="Wingdings" w:hAnsi="Wingdings" w:hint="default"/>
      </w:rPr>
    </w:lvl>
    <w:lvl w:ilvl="5" w:tplc="2B223640" w:tentative="1">
      <w:start w:val="1"/>
      <w:numFmt w:val="bullet"/>
      <w:lvlText w:val=""/>
      <w:lvlJc w:val="left"/>
      <w:pPr>
        <w:tabs>
          <w:tab w:val="num" w:pos="4320"/>
        </w:tabs>
        <w:ind w:left="4320" w:hanging="360"/>
      </w:pPr>
      <w:rPr>
        <w:rFonts w:ascii="Wingdings" w:hAnsi="Wingdings" w:hint="default"/>
      </w:rPr>
    </w:lvl>
    <w:lvl w:ilvl="6" w:tplc="BD52AAE2" w:tentative="1">
      <w:start w:val="1"/>
      <w:numFmt w:val="bullet"/>
      <w:lvlText w:val=""/>
      <w:lvlJc w:val="left"/>
      <w:pPr>
        <w:tabs>
          <w:tab w:val="num" w:pos="5040"/>
        </w:tabs>
        <w:ind w:left="5040" w:hanging="360"/>
      </w:pPr>
      <w:rPr>
        <w:rFonts w:ascii="Wingdings" w:hAnsi="Wingdings" w:hint="default"/>
      </w:rPr>
    </w:lvl>
    <w:lvl w:ilvl="7" w:tplc="1CD6A89C" w:tentative="1">
      <w:start w:val="1"/>
      <w:numFmt w:val="bullet"/>
      <w:lvlText w:val=""/>
      <w:lvlJc w:val="left"/>
      <w:pPr>
        <w:tabs>
          <w:tab w:val="num" w:pos="5760"/>
        </w:tabs>
        <w:ind w:left="5760" w:hanging="360"/>
      </w:pPr>
      <w:rPr>
        <w:rFonts w:ascii="Wingdings" w:hAnsi="Wingdings" w:hint="default"/>
      </w:rPr>
    </w:lvl>
    <w:lvl w:ilvl="8" w:tplc="DE3ADEB8" w:tentative="1">
      <w:start w:val="1"/>
      <w:numFmt w:val="bullet"/>
      <w:lvlText w:val=""/>
      <w:lvlJc w:val="left"/>
      <w:pPr>
        <w:tabs>
          <w:tab w:val="num" w:pos="6480"/>
        </w:tabs>
        <w:ind w:left="6480" w:hanging="360"/>
      </w:pPr>
      <w:rPr>
        <w:rFonts w:ascii="Wingdings" w:hAnsi="Wingdings" w:hint="default"/>
      </w:rPr>
    </w:lvl>
  </w:abstractNum>
  <w:abstractNum w:abstractNumId="6">
    <w:nsid w:val="0C734C34"/>
    <w:multiLevelType w:val="hybridMultilevel"/>
    <w:tmpl w:val="7E16834E"/>
    <w:lvl w:ilvl="0" w:tplc="4009000D">
      <w:start w:val="1"/>
      <w:numFmt w:val="bullet"/>
      <w:lvlText w:val=""/>
      <w:lvlJc w:val="left"/>
      <w:pPr>
        <w:tabs>
          <w:tab w:val="num" w:pos="720"/>
        </w:tabs>
        <w:ind w:left="720" w:hanging="360"/>
      </w:pPr>
      <w:rPr>
        <w:rFonts w:ascii="Wingdings" w:hAnsi="Wingdings" w:hint="default"/>
      </w:rPr>
    </w:lvl>
    <w:lvl w:ilvl="1" w:tplc="73CE3308" w:tentative="1">
      <w:start w:val="1"/>
      <w:numFmt w:val="bullet"/>
      <w:lvlText w:val=""/>
      <w:lvlJc w:val="left"/>
      <w:pPr>
        <w:tabs>
          <w:tab w:val="num" w:pos="1440"/>
        </w:tabs>
        <w:ind w:left="1440" w:hanging="360"/>
      </w:pPr>
      <w:rPr>
        <w:rFonts w:ascii="Wingdings" w:hAnsi="Wingdings" w:hint="default"/>
      </w:rPr>
    </w:lvl>
    <w:lvl w:ilvl="2" w:tplc="1F648106" w:tentative="1">
      <w:start w:val="1"/>
      <w:numFmt w:val="bullet"/>
      <w:lvlText w:val=""/>
      <w:lvlJc w:val="left"/>
      <w:pPr>
        <w:tabs>
          <w:tab w:val="num" w:pos="2160"/>
        </w:tabs>
        <w:ind w:left="2160" w:hanging="360"/>
      </w:pPr>
      <w:rPr>
        <w:rFonts w:ascii="Wingdings" w:hAnsi="Wingdings" w:hint="default"/>
      </w:rPr>
    </w:lvl>
    <w:lvl w:ilvl="3" w:tplc="37D66F3A" w:tentative="1">
      <w:start w:val="1"/>
      <w:numFmt w:val="bullet"/>
      <w:lvlText w:val=""/>
      <w:lvlJc w:val="left"/>
      <w:pPr>
        <w:tabs>
          <w:tab w:val="num" w:pos="2880"/>
        </w:tabs>
        <w:ind w:left="2880" w:hanging="360"/>
      </w:pPr>
      <w:rPr>
        <w:rFonts w:ascii="Wingdings" w:hAnsi="Wingdings" w:hint="default"/>
      </w:rPr>
    </w:lvl>
    <w:lvl w:ilvl="4" w:tplc="82A8F1BC" w:tentative="1">
      <w:start w:val="1"/>
      <w:numFmt w:val="bullet"/>
      <w:lvlText w:val=""/>
      <w:lvlJc w:val="left"/>
      <w:pPr>
        <w:tabs>
          <w:tab w:val="num" w:pos="3600"/>
        </w:tabs>
        <w:ind w:left="3600" w:hanging="360"/>
      </w:pPr>
      <w:rPr>
        <w:rFonts w:ascii="Wingdings" w:hAnsi="Wingdings" w:hint="default"/>
      </w:rPr>
    </w:lvl>
    <w:lvl w:ilvl="5" w:tplc="3FF40970" w:tentative="1">
      <w:start w:val="1"/>
      <w:numFmt w:val="bullet"/>
      <w:lvlText w:val=""/>
      <w:lvlJc w:val="left"/>
      <w:pPr>
        <w:tabs>
          <w:tab w:val="num" w:pos="4320"/>
        </w:tabs>
        <w:ind w:left="4320" w:hanging="360"/>
      </w:pPr>
      <w:rPr>
        <w:rFonts w:ascii="Wingdings" w:hAnsi="Wingdings" w:hint="default"/>
      </w:rPr>
    </w:lvl>
    <w:lvl w:ilvl="6" w:tplc="719E32E0" w:tentative="1">
      <w:start w:val="1"/>
      <w:numFmt w:val="bullet"/>
      <w:lvlText w:val=""/>
      <w:lvlJc w:val="left"/>
      <w:pPr>
        <w:tabs>
          <w:tab w:val="num" w:pos="5040"/>
        </w:tabs>
        <w:ind w:left="5040" w:hanging="360"/>
      </w:pPr>
      <w:rPr>
        <w:rFonts w:ascii="Wingdings" w:hAnsi="Wingdings" w:hint="default"/>
      </w:rPr>
    </w:lvl>
    <w:lvl w:ilvl="7" w:tplc="428083BA" w:tentative="1">
      <w:start w:val="1"/>
      <w:numFmt w:val="bullet"/>
      <w:lvlText w:val=""/>
      <w:lvlJc w:val="left"/>
      <w:pPr>
        <w:tabs>
          <w:tab w:val="num" w:pos="5760"/>
        </w:tabs>
        <w:ind w:left="5760" w:hanging="360"/>
      </w:pPr>
      <w:rPr>
        <w:rFonts w:ascii="Wingdings" w:hAnsi="Wingdings" w:hint="default"/>
      </w:rPr>
    </w:lvl>
    <w:lvl w:ilvl="8" w:tplc="EE46AC80" w:tentative="1">
      <w:start w:val="1"/>
      <w:numFmt w:val="bullet"/>
      <w:lvlText w:val=""/>
      <w:lvlJc w:val="left"/>
      <w:pPr>
        <w:tabs>
          <w:tab w:val="num" w:pos="6480"/>
        </w:tabs>
        <w:ind w:left="6480" w:hanging="360"/>
      </w:pPr>
      <w:rPr>
        <w:rFonts w:ascii="Wingdings" w:hAnsi="Wingdings" w:hint="default"/>
      </w:rPr>
    </w:lvl>
  </w:abstractNum>
  <w:abstractNum w:abstractNumId="7">
    <w:nsid w:val="0D1F1B09"/>
    <w:multiLevelType w:val="hybridMultilevel"/>
    <w:tmpl w:val="CF8CB6D2"/>
    <w:lvl w:ilvl="0" w:tplc="04090009">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10925524"/>
    <w:multiLevelType w:val="hybridMultilevel"/>
    <w:tmpl w:val="F79E1BF2"/>
    <w:lvl w:ilvl="0" w:tplc="4009000D">
      <w:start w:val="1"/>
      <w:numFmt w:val="bullet"/>
      <w:lvlText w:val=""/>
      <w:lvlJc w:val="left"/>
      <w:pPr>
        <w:tabs>
          <w:tab w:val="num" w:pos="720"/>
        </w:tabs>
        <w:ind w:left="720" w:hanging="360"/>
      </w:pPr>
      <w:rPr>
        <w:rFonts w:ascii="Wingdings" w:hAnsi="Wingdings" w:hint="default"/>
      </w:rPr>
    </w:lvl>
    <w:lvl w:ilvl="1" w:tplc="31002606" w:tentative="1">
      <w:start w:val="1"/>
      <w:numFmt w:val="bullet"/>
      <w:lvlText w:val=""/>
      <w:lvlJc w:val="left"/>
      <w:pPr>
        <w:tabs>
          <w:tab w:val="num" w:pos="1440"/>
        </w:tabs>
        <w:ind w:left="1440" w:hanging="360"/>
      </w:pPr>
      <w:rPr>
        <w:rFonts w:ascii="Wingdings" w:hAnsi="Wingdings" w:hint="default"/>
      </w:rPr>
    </w:lvl>
    <w:lvl w:ilvl="2" w:tplc="01AECD9E" w:tentative="1">
      <w:start w:val="1"/>
      <w:numFmt w:val="bullet"/>
      <w:lvlText w:val=""/>
      <w:lvlJc w:val="left"/>
      <w:pPr>
        <w:tabs>
          <w:tab w:val="num" w:pos="2160"/>
        </w:tabs>
        <w:ind w:left="2160" w:hanging="360"/>
      </w:pPr>
      <w:rPr>
        <w:rFonts w:ascii="Wingdings" w:hAnsi="Wingdings" w:hint="default"/>
      </w:rPr>
    </w:lvl>
    <w:lvl w:ilvl="3" w:tplc="B29E05CC" w:tentative="1">
      <w:start w:val="1"/>
      <w:numFmt w:val="bullet"/>
      <w:lvlText w:val=""/>
      <w:lvlJc w:val="left"/>
      <w:pPr>
        <w:tabs>
          <w:tab w:val="num" w:pos="2880"/>
        </w:tabs>
        <w:ind w:left="2880" w:hanging="360"/>
      </w:pPr>
      <w:rPr>
        <w:rFonts w:ascii="Wingdings" w:hAnsi="Wingdings" w:hint="default"/>
      </w:rPr>
    </w:lvl>
    <w:lvl w:ilvl="4" w:tplc="D6F88594" w:tentative="1">
      <w:start w:val="1"/>
      <w:numFmt w:val="bullet"/>
      <w:lvlText w:val=""/>
      <w:lvlJc w:val="left"/>
      <w:pPr>
        <w:tabs>
          <w:tab w:val="num" w:pos="3600"/>
        </w:tabs>
        <w:ind w:left="3600" w:hanging="360"/>
      </w:pPr>
      <w:rPr>
        <w:rFonts w:ascii="Wingdings" w:hAnsi="Wingdings" w:hint="default"/>
      </w:rPr>
    </w:lvl>
    <w:lvl w:ilvl="5" w:tplc="FB604FCE" w:tentative="1">
      <w:start w:val="1"/>
      <w:numFmt w:val="bullet"/>
      <w:lvlText w:val=""/>
      <w:lvlJc w:val="left"/>
      <w:pPr>
        <w:tabs>
          <w:tab w:val="num" w:pos="4320"/>
        </w:tabs>
        <w:ind w:left="4320" w:hanging="360"/>
      </w:pPr>
      <w:rPr>
        <w:rFonts w:ascii="Wingdings" w:hAnsi="Wingdings" w:hint="default"/>
      </w:rPr>
    </w:lvl>
    <w:lvl w:ilvl="6" w:tplc="EA6CCBAE" w:tentative="1">
      <w:start w:val="1"/>
      <w:numFmt w:val="bullet"/>
      <w:lvlText w:val=""/>
      <w:lvlJc w:val="left"/>
      <w:pPr>
        <w:tabs>
          <w:tab w:val="num" w:pos="5040"/>
        </w:tabs>
        <w:ind w:left="5040" w:hanging="360"/>
      </w:pPr>
      <w:rPr>
        <w:rFonts w:ascii="Wingdings" w:hAnsi="Wingdings" w:hint="default"/>
      </w:rPr>
    </w:lvl>
    <w:lvl w:ilvl="7" w:tplc="6CFA2588" w:tentative="1">
      <w:start w:val="1"/>
      <w:numFmt w:val="bullet"/>
      <w:lvlText w:val=""/>
      <w:lvlJc w:val="left"/>
      <w:pPr>
        <w:tabs>
          <w:tab w:val="num" w:pos="5760"/>
        </w:tabs>
        <w:ind w:left="5760" w:hanging="360"/>
      </w:pPr>
      <w:rPr>
        <w:rFonts w:ascii="Wingdings" w:hAnsi="Wingdings" w:hint="default"/>
      </w:rPr>
    </w:lvl>
    <w:lvl w:ilvl="8" w:tplc="45DC6BFA" w:tentative="1">
      <w:start w:val="1"/>
      <w:numFmt w:val="bullet"/>
      <w:lvlText w:val=""/>
      <w:lvlJc w:val="left"/>
      <w:pPr>
        <w:tabs>
          <w:tab w:val="num" w:pos="6480"/>
        </w:tabs>
        <w:ind w:left="6480" w:hanging="360"/>
      </w:pPr>
      <w:rPr>
        <w:rFonts w:ascii="Wingdings" w:hAnsi="Wingdings" w:hint="default"/>
      </w:rPr>
    </w:lvl>
  </w:abstractNum>
  <w:abstractNum w:abstractNumId="9">
    <w:nsid w:val="11D83D1A"/>
    <w:multiLevelType w:val="hybridMultilevel"/>
    <w:tmpl w:val="9B743DD8"/>
    <w:lvl w:ilvl="0" w:tplc="D534C592">
      <w:start w:val="1"/>
      <w:numFmt w:val="bullet"/>
      <w:lvlText w:val=""/>
      <w:lvlJc w:val="left"/>
      <w:pPr>
        <w:tabs>
          <w:tab w:val="num" w:pos="720"/>
        </w:tabs>
        <w:ind w:left="720" w:hanging="360"/>
      </w:pPr>
      <w:rPr>
        <w:rFonts w:ascii="Wingdings" w:hAnsi="Wingdings" w:hint="default"/>
      </w:rPr>
    </w:lvl>
    <w:lvl w:ilvl="1" w:tplc="07081F80" w:tentative="1">
      <w:start w:val="1"/>
      <w:numFmt w:val="bullet"/>
      <w:lvlText w:val=""/>
      <w:lvlJc w:val="left"/>
      <w:pPr>
        <w:tabs>
          <w:tab w:val="num" w:pos="1440"/>
        </w:tabs>
        <w:ind w:left="1440" w:hanging="360"/>
      </w:pPr>
      <w:rPr>
        <w:rFonts w:ascii="Wingdings" w:hAnsi="Wingdings" w:hint="default"/>
      </w:rPr>
    </w:lvl>
    <w:lvl w:ilvl="2" w:tplc="C9C2C896" w:tentative="1">
      <w:start w:val="1"/>
      <w:numFmt w:val="bullet"/>
      <w:lvlText w:val=""/>
      <w:lvlJc w:val="left"/>
      <w:pPr>
        <w:tabs>
          <w:tab w:val="num" w:pos="2160"/>
        </w:tabs>
        <w:ind w:left="2160" w:hanging="360"/>
      </w:pPr>
      <w:rPr>
        <w:rFonts w:ascii="Wingdings" w:hAnsi="Wingdings" w:hint="default"/>
      </w:rPr>
    </w:lvl>
    <w:lvl w:ilvl="3" w:tplc="BBDEECCC" w:tentative="1">
      <w:start w:val="1"/>
      <w:numFmt w:val="bullet"/>
      <w:lvlText w:val=""/>
      <w:lvlJc w:val="left"/>
      <w:pPr>
        <w:tabs>
          <w:tab w:val="num" w:pos="2880"/>
        </w:tabs>
        <w:ind w:left="2880" w:hanging="360"/>
      </w:pPr>
      <w:rPr>
        <w:rFonts w:ascii="Wingdings" w:hAnsi="Wingdings" w:hint="default"/>
      </w:rPr>
    </w:lvl>
    <w:lvl w:ilvl="4" w:tplc="060A1B1C" w:tentative="1">
      <w:start w:val="1"/>
      <w:numFmt w:val="bullet"/>
      <w:lvlText w:val=""/>
      <w:lvlJc w:val="left"/>
      <w:pPr>
        <w:tabs>
          <w:tab w:val="num" w:pos="3600"/>
        </w:tabs>
        <w:ind w:left="3600" w:hanging="360"/>
      </w:pPr>
      <w:rPr>
        <w:rFonts w:ascii="Wingdings" w:hAnsi="Wingdings" w:hint="default"/>
      </w:rPr>
    </w:lvl>
    <w:lvl w:ilvl="5" w:tplc="72E65DFC" w:tentative="1">
      <w:start w:val="1"/>
      <w:numFmt w:val="bullet"/>
      <w:lvlText w:val=""/>
      <w:lvlJc w:val="left"/>
      <w:pPr>
        <w:tabs>
          <w:tab w:val="num" w:pos="4320"/>
        </w:tabs>
        <w:ind w:left="4320" w:hanging="360"/>
      </w:pPr>
      <w:rPr>
        <w:rFonts w:ascii="Wingdings" w:hAnsi="Wingdings" w:hint="default"/>
      </w:rPr>
    </w:lvl>
    <w:lvl w:ilvl="6" w:tplc="E51E49EC" w:tentative="1">
      <w:start w:val="1"/>
      <w:numFmt w:val="bullet"/>
      <w:lvlText w:val=""/>
      <w:lvlJc w:val="left"/>
      <w:pPr>
        <w:tabs>
          <w:tab w:val="num" w:pos="5040"/>
        </w:tabs>
        <w:ind w:left="5040" w:hanging="360"/>
      </w:pPr>
      <w:rPr>
        <w:rFonts w:ascii="Wingdings" w:hAnsi="Wingdings" w:hint="default"/>
      </w:rPr>
    </w:lvl>
    <w:lvl w:ilvl="7" w:tplc="7A8CADF0" w:tentative="1">
      <w:start w:val="1"/>
      <w:numFmt w:val="bullet"/>
      <w:lvlText w:val=""/>
      <w:lvlJc w:val="left"/>
      <w:pPr>
        <w:tabs>
          <w:tab w:val="num" w:pos="5760"/>
        </w:tabs>
        <w:ind w:left="5760" w:hanging="360"/>
      </w:pPr>
      <w:rPr>
        <w:rFonts w:ascii="Wingdings" w:hAnsi="Wingdings" w:hint="default"/>
      </w:rPr>
    </w:lvl>
    <w:lvl w:ilvl="8" w:tplc="5C688C4A" w:tentative="1">
      <w:start w:val="1"/>
      <w:numFmt w:val="bullet"/>
      <w:lvlText w:val=""/>
      <w:lvlJc w:val="left"/>
      <w:pPr>
        <w:tabs>
          <w:tab w:val="num" w:pos="6480"/>
        </w:tabs>
        <w:ind w:left="6480" w:hanging="360"/>
      </w:pPr>
      <w:rPr>
        <w:rFonts w:ascii="Wingdings" w:hAnsi="Wingdings" w:hint="default"/>
      </w:rPr>
    </w:lvl>
  </w:abstractNum>
  <w:abstractNum w:abstractNumId="10">
    <w:nsid w:val="11FE7872"/>
    <w:multiLevelType w:val="hybridMultilevel"/>
    <w:tmpl w:val="02F025B6"/>
    <w:lvl w:ilvl="0" w:tplc="144AA690">
      <w:start w:val="1"/>
      <w:numFmt w:val="bullet"/>
      <w:lvlText w:val=""/>
      <w:lvlJc w:val="left"/>
      <w:pPr>
        <w:tabs>
          <w:tab w:val="num" w:pos="720"/>
        </w:tabs>
        <w:ind w:left="720" w:hanging="360"/>
      </w:pPr>
      <w:rPr>
        <w:rFonts w:ascii="Wingdings" w:hAnsi="Wingdings" w:hint="default"/>
      </w:rPr>
    </w:lvl>
    <w:lvl w:ilvl="1" w:tplc="7F92A5FA" w:tentative="1">
      <w:start w:val="1"/>
      <w:numFmt w:val="bullet"/>
      <w:lvlText w:val=""/>
      <w:lvlJc w:val="left"/>
      <w:pPr>
        <w:tabs>
          <w:tab w:val="num" w:pos="1440"/>
        </w:tabs>
        <w:ind w:left="1440" w:hanging="360"/>
      </w:pPr>
      <w:rPr>
        <w:rFonts w:ascii="Wingdings" w:hAnsi="Wingdings" w:hint="default"/>
      </w:rPr>
    </w:lvl>
    <w:lvl w:ilvl="2" w:tplc="DDC2FC16" w:tentative="1">
      <w:start w:val="1"/>
      <w:numFmt w:val="bullet"/>
      <w:lvlText w:val=""/>
      <w:lvlJc w:val="left"/>
      <w:pPr>
        <w:tabs>
          <w:tab w:val="num" w:pos="2160"/>
        </w:tabs>
        <w:ind w:left="2160" w:hanging="360"/>
      </w:pPr>
      <w:rPr>
        <w:rFonts w:ascii="Wingdings" w:hAnsi="Wingdings" w:hint="default"/>
      </w:rPr>
    </w:lvl>
    <w:lvl w:ilvl="3" w:tplc="765C0F40" w:tentative="1">
      <w:start w:val="1"/>
      <w:numFmt w:val="bullet"/>
      <w:lvlText w:val=""/>
      <w:lvlJc w:val="left"/>
      <w:pPr>
        <w:tabs>
          <w:tab w:val="num" w:pos="2880"/>
        </w:tabs>
        <w:ind w:left="2880" w:hanging="360"/>
      </w:pPr>
      <w:rPr>
        <w:rFonts w:ascii="Wingdings" w:hAnsi="Wingdings" w:hint="default"/>
      </w:rPr>
    </w:lvl>
    <w:lvl w:ilvl="4" w:tplc="5C0C9716" w:tentative="1">
      <w:start w:val="1"/>
      <w:numFmt w:val="bullet"/>
      <w:lvlText w:val=""/>
      <w:lvlJc w:val="left"/>
      <w:pPr>
        <w:tabs>
          <w:tab w:val="num" w:pos="3600"/>
        </w:tabs>
        <w:ind w:left="3600" w:hanging="360"/>
      </w:pPr>
      <w:rPr>
        <w:rFonts w:ascii="Wingdings" w:hAnsi="Wingdings" w:hint="default"/>
      </w:rPr>
    </w:lvl>
    <w:lvl w:ilvl="5" w:tplc="B6E2B21C" w:tentative="1">
      <w:start w:val="1"/>
      <w:numFmt w:val="bullet"/>
      <w:lvlText w:val=""/>
      <w:lvlJc w:val="left"/>
      <w:pPr>
        <w:tabs>
          <w:tab w:val="num" w:pos="4320"/>
        </w:tabs>
        <w:ind w:left="4320" w:hanging="360"/>
      </w:pPr>
      <w:rPr>
        <w:rFonts w:ascii="Wingdings" w:hAnsi="Wingdings" w:hint="default"/>
      </w:rPr>
    </w:lvl>
    <w:lvl w:ilvl="6" w:tplc="4B88EFC6" w:tentative="1">
      <w:start w:val="1"/>
      <w:numFmt w:val="bullet"/>
      <w:lvlText w:val=""/>
      <w:lvlJc w:val="left"/>
      <w:pPr>
        <w:tabs>
          <w:tab w:val="num" w:pos="5040"/>
        </w:tabs>
        <w:ind w:left="5040" w:hanging="360"/>
      </w:pPr>
      <w:rPr>
        <w:rFonts w:ascii="Wingdings" w:hAnsi="Wingdings" w:hint="default"/>
      </w:rPr>
    </w:lvl>
    <w:lvl w:ilvl="7" w:tplc="42F03E70" w:tentative="1">
      <w:start w:val="1"/>
      <w:numFmt w:val="bullet"/>
      <w:lvlText w:val=""/>
      <w:lvlJc w:val="left"/>
      <w:pPr>
        <w:tabs>
          <w:tab w:val="num" w:pos="5760"/>
        </w:tabs>
        <w:ind w:left="5760" w:hanging="360"/>
      </w:pPr>
      <w:rPr>
        <w:rFonts w:ascii="Wingdings" w:hAnsi="Wingdings" w:hint="default"/>
      </w:rPr>
    </w:lvl>
    <w:lvl w:ilvl="8" w:tplc="AA3C4DD6" w:tentative="1">
      <w:start w:val="1"/>
      <w:numFmt w:val="bullet"/>
      <w:lvlText w:val=""/>
      <w:lvlJc w:val="left"/>
      <w:pPr>
        <w:tabs>
          <w:tab w:val="num" w:pos="6480"/>
        </w:tabs>
        <w:ind w:left="6480" w:hanging="360"/>
      </w:pPr>
      <w:rPr>
        <w:rFonts w:ascii="Wingdings" w:hAnsi="Wingdings" w:hint="default"/>
      </w:rPr>
    </w:lvl>
  </w:abstractNum>
  <w:abstractNum w:abstractNumId="11">
    <w:nsid w:val="145B106A"/>
    <w:multiLevelType w:val="hybridMultilevel"/>
    <w:tmpl w:val="00D2BA48"/>
    <w:lvl w:ilvl="0" w:tplc="4009000D">
      <w:start w:val="1"/>
      <w:numFmt w:val="bullet"/>
      <w:lvlText w:val=""/>
      <w:lvlJc w:val="left"/>
      <w:pPr>
        <w:tabs>
          <w:tab w:val="num" w:pos="720"/>
        </w:tabs>
        <w:ind w:left="720" w:hanging="360"/>
      </w:pPr>
      <w:rPr>
        <w:rFonts w:ascii="Wingdings" w:hAnsi="Wingdings" w:hint="default"/>
      </w:rPr>
    </w:lvl>
    <w:lvl w:ilvl="1" w:tplc="23B8C0FC" w:tentative="1">
      <w:start w:val="1"/>
      <w:numFmt w:val="bullet"/>
      <w:lvlText w:val="•"/>
      <w:lvlJc w:val="left"/>
      <w:pPr>
        <w:tabs>
          <w:tab w:val="num" w:pos="1440"/>
        </w:tabs>
        <w:ind w:left="1440" w:hanging="360"/>
      </w:pPr>
      <w:rPr>
        <w:rFonts w:ascii="Arial" w:hAnsi="Arial" w:hint="default"/>
      </w:rPr>
    </w:lvl>
    <w:lvl w:ilvl="2" w:tplc="31ACF014" w:tentative="1">
      <w:start w:val="1"/>
      <w:numFmt w:val="bullet"/>
      <w:lvlText w:val="•"/>
      <w:lvlJc w:val="left"/>
      <w:pPr>
        <w:tabs>
          <w:tab w:val="num" w:pos="2160"/>
        </w:tabs>
        <w:ind w:left="2160" w:hanging="360"/>
      </w:pPr>
      <w:rPr>
        <w:rFonts w:ascii="Arial" w:hAnsi="Arial" w:hint="default"/>
      </w:rPr>
    </w:lvl>
    <w:lvl w:ilvl="3" w:tplc="D136AA8E" w:tentative="1">
      <w:start w:val="1"/>
      <w:numFmt w:val="bullet"/>
      <w:lvlText w:val="•"/>
      <w:lvlJc w:val="left"/>
      <w:pPr>
        <w:tabs>
          <w:tab w:val="num" w:pos="2880"/>
        </w:tabs>
        <w:ind w:left="2880" w:hanging="360"/>
      </w:pPr>
      <w:rPr>
        <w:rFonts w:ascii="Arial" w:hAnsi="Arial" w:hint="default"/>
      </w:rPr>
    </w:lvl>
    <w:lvl w:ilvl="4" w:tplc="A5ECB9C4" w:tentative="1">
      <w:start w:val="1"/>
      <w:numFmt w:val="bullet"/>
      <w:lvlText w:val="•"/>
      <w:lvlJc w:val="left"/>
      <w:pPr>
        <w:tabs>
          <w:tab w:val="num" w:pos="3600"/>
        </w:tabs>
        <w:ind w:left="3600" w:hanging="360"/>
      </w:pPr>
      <w:rPr>
        <w:rFonts w:ascii="Arial" w:hAnsi="Arial" w:hint="default"/>
      </w:rPr>
    </w:lvl>
    <w:lvl w:ilvl="5" w:tplc="4A9A6DE6" w:tentative="1">
      <w:start w:val="1"/>
      <w:numFmt w:val="bullet"/>
      <w:lvlText w:val="•"/>
      <w:lvlJc w:val="left"/>
      <w:pPr>
        <w:tabs>
          <w:tab w:val="num" w:pos="4320"/>
        </w:tabs>
        <w:ind w:left="4320" w:hanging="360"/>
      </w:pPr>
      <w:rPr>
        <w:rFonts w:ascii="Arial" w:hAnsi="Arial" w:hint="default"/>
      </w:rPr>
    </w:lvl>
    <w:lvl w:ilvl="6" w:tplc="A3941638" w:tentative="1">
      <w:start w:val="1"/>
      <w:numFmt w:val="bullet"/>
      <w:lvlText w:val="•"/>
      <w:lvlJc w:val="left"/>
      <w:pPr>
        <w:tabs>
          <w:tab w:val="num" w:pos="5040"/>
        </w:tabs>
        <w:ind w:left="5040" w:hanging="360"/>
      </w:pPr>
      <w:rPr>
        <w:rFonts w:ascii="Arial" w:hAnsi="Arial" w:hint="default"/>
      </w:rPr>
    </w:lvl>
    <w:lvl w:ilvl="7" w:tplc="E3363342" w:tentative="1">
      <w:start w:val="1"/>
      <w:numFmt w:val="bullet"/>
      <w:lvlText w:val="•"/>
      <w:lvlJc w:val="left"/>
      <w:pPr>
        <w:tabs>
          <w:tab w:val="num" w:pos="5760"/>
        </w:tabs>
        <w:ind w:left="5760" w:hanging="360"/>
      </w:pPr>
      <w:rPr>
        <w:rFonts w:ascii="Arial" w:hAnsi="Arial" w:hint="default"/>
      </w:rPr>
    </w:lvl>
    <w:lvl w:ilvl="8" w:tplc="B26A182E" w:tentative="1">
      <w:start w:val="1"/>
      <w:numFmt w:val="bullet"/>
      <w:lvlText w:val="•"/>
      <w:lvlJc w:val="left"/>
      <w:pPr>
        <w:tabs>
          <w:tab w:val="num" w:pos="6480"/>
        </w:tabs>
        <w:ind w:left="6480" w:hanging="360"/>
      </w:pPr>
      <w:rPr>
        <w:rFonts w:ascii="Arial" w:hAnsi="Arial" w:hint="default"/>
      </w:rPr>
    </w:lvl>
  </w:abstractNum>
  <w:abstractNum w:abstractNumId="12">
    <w:nsid w:val="18BB70CC"/>
    <w:multiLevelType w:val="hybridMultilevel"/>
    <w:tmpl w:val="15BC4798"/>
    <w:lvl w:ilvl="0" w:tplc="083C3F56">
      <w:start w:val="1"/>
      <w:numFmt w:val="bullet"/>
      <w:lvlText w:val=""/>
      <w:lvlJc w:val="left"/>
      <w:pPr>
        <w:tabs>
          <w:tab w:val="num" w:pos="720"/>
        </w:tabs>
        <w:ind w:left="720" w:hanging="360"/>
      </w:pPr>
      <w:rPr>
        <w:rFonts w:ascii="Wingdings" w:hAnsi="Wingdings" w:hint="default"/>
      </w:rPr>
    </w:lvl>
    <w:lvl w:ilvl="1" w:tplc="284C5BF6" w:tentative="1">
      <w:start w:val="1"/>
      <w:numFmt w:val="bullet"/>
      <w:lvlText w:val=""/>
      <w:lvlJc w:val="left"/>
      <w:pPr>
        <w:tabs>
          <w:tab w:val="num" w:pos="1440"/>
        </w:tabs>
        <w:ind w:left="1440" w:hanging="360"/>
      </w:pPr>
      <w:rPr>
        <w:rFonts w:ascii="Wingdings" w:hAnsi="Wingdings" w:hint="default"/>
      </w:rPr>
    </w:lvl>
    <w:lvl w:ilvl="2" w:tplc="5A4CB230" w:tentative="1">
      <w:start w:val="1"/>
      <w:numFmt w:val="bullet"/>
      <w:lvlText w:val=""/>
      <w:lvlJc w:val="left"/>
      <w:pPr>
        <w:tabs>
          <w:tab w:val="num" w:pos="2160"/>
        </w:tabs>
        <w:ind w:left="2160" w:hanging="360"/>
      </w:pPr>
      <w:rPr>
        <w:rFonts w:ascii="Wingdings" w:hAnsi="Wingdings" w:hint="default"/>
      </w:rPr>
    </w:lvl>
    <w:lvl w:ilvl="3" w:tplc="5BF413C0" w:tentative="1">
      <w:start w:val="1"/>
      <w:numFmt w:val="bullet"/>
      <w:lvlText w:val=""/>
      <w:lvlJc w:val="left"/>
      <w:pPr>
        <w:tabs>
          <w:tab w:val="num" w:pos="2880"/>
        </w:tabs>
        <w:ind w:left="2880" w:hanging="360"/>
      </w:pPr>
      <w:rPr>
        <w:rFonts w:ascii="Wingdings" w:hAnsi="Wingdings" w:hint="default"/>
      </w:rPr>
    </w:lvl>
    <w:lvl w:ilvl="4" w:tplc="084205A6" w:tentative="1">
      <w:start w:val="1"/>
      <w:numFmt w:val="bullet"/>
      <w:lvlText w:val=""/>
      <w:lvlJc w:val="left"/>
      <w:pPr>
        <w:tabs>
          <w:tab w:val="num" w:pos="3600"/>
        </w:tabs>
        <w:ind w:left="3600" w:hanging="360"/>
      </w:pPr>
      <w:rPr>
        <w:rFonts w:ascii="Wingdings" w:hAnsi="Wingdings" w:hint="default"/>
      </w:rPr>
    </w:lvl>
    <w:lvl w:ilvl="5" w:tplc="14D0F718" w:tentative="1">
      <w:start w:val="1"/>
      <w:numFmt w:val="bullet"/>
      <w:lvlText w:val=""/>
      <w:lvlJc w:val="left"/>
      <w:pPr>
        <w:tabs>
          <w:tab w:val="num" w:pos="4320"/>
        </w:tabs>
        <w:ind w:left="4320" w:hanging="360"/>
      </w:pPr>
      <w:rPr>
        <w:rFonts w:ascii="Wingdings" w:hAnsi="Wingdings" w:hint="default"/>
      </w:rPr>
    </w:lvl>
    <w:lvl w:ilvl="6" w:tplc="E3AAA416" w:tentative="1">
      <w:start w:val="1"/>
      <w:numFmt w:val="bullet"/>
      <w:lvlText w:val=""/>
      <w:lvlJc w:val="left"/>
      <w:pPr>
        <w:tabs>
          <w:tab w:val="num" w:pos="5040"/>
        </w:tabs>
        <w:ind w:left="5040" w:hanging="360"/>
      </w:pPr>
      <w:rPr>
        <w:rFonts w:ascii="Wingdings" w:hAnsi="Wingdings" w:hint="default"/>
      </w:rPr>
    </w:lvl>
    <w:lvl w:ilvl="7" w:tplc="4EE6322C" w:tentative="1">
      <w:start w:val="1"/>
      <w:numFmt w:val="bullet"/>
      <w:lvlText w:val=""/>
      <w:lvlJc w:val="left"/>
      <w:pPr>
        <w:tabs>
          <w:tab w:val="num" w:pos="5760"/>
        </w:tabs>
        <w:ind w:left="5760" w:hanging="360"/>
      </w:pPr>
      <w:rPr>
        <w:rFonts w:ascii="Wingdings" w:hAnsi="Wingdings" w:hint="default"/>
      </w:rPr>
    </w:lvl>
    <w:lvl w:ilvl="8" w:tplc="2676CF3C" w:tentative="1">
      <w:start w:val="1"/>
      <w:numFmt w:val="bullet"/>
      <w:lvlText w:val=""/>
      <w:lvlJc w:val="left"/>
      <w:pPr>
        <w:tabs>
          <w:tab w:val="num" w:pos="6480"/>
        </w:tabs>
        <w:ind w:left="6480" w:hanging="360"/>
      </w:pPr>
      <w:rPr>
        <w:rFonts w:ascii="Wingdings" w:hAnsi="Wingdings" w:hint="default"/>
      </w:rPr>
    </w:lvl>
  </w:abstractNum>
  <w:abstractNum w:abstractNumId="13">
    <w:nsid w:val="19DA7666"/>
    <w:multiLevelType w:val="hybridMultilevel"/>
    <w:tmpl w:val="4A18F770"/>
    <w:lvl w:ilvl="0" w:tplc="0409000B">
      <w:start w:val="1"/>
      <w:numFmt w:val="bullet"/>
      <w:lvlText w:val=""/>
      <w:lvlJc w:val="left"/>
      <w:pPr>
        <w:tabs>
          <w:tab w:val="num" w:pos="720"/>
        </w:tabs>
        <w:ind w:left="720" w:hanging="360"/>
      </w:pPr>
      <w:rPr>
        <w:rFonts w:ascii="Wingdings" w:hAnsi="Wingdings" w:hint="default"/>
      </w:rPr>
    </w:lvl>
    <w:lvl w:ilvl="1" w:tplc="989AC6D4" w:tentative="1">
      <w:start w:val="1"/>
      <w:numFmt w:val="bullet"/>
      <w:lvlText w:val=""/>
      <w:lvlJc w:val="left"/>
      <w:pPr>
        <w:tabs>
          <w:tab w:val="num" w:pos="1440"/>
        </w:tabs>
        <w:ind w:left="1440" w:hanging="360"/>
      </w:pPr>
      <w:rPr>
        <w:rFonts w:ascii="Wingdings" w:hAnsi="Wingdings" w:hint="default"/>
      </w:rPr>
    </w:lvl>
    <w:lvl w:ilvl="2" w:tplc="5802BEDA" w:tentative="1">
      <w:start w:val="1"/>
      <w:numFmt w:val="bullet"/>
      <w:lvlText w:val=""/>
      <w:lvlJc w:val="left"/>
      <w:pPr>
        <w:tabs>
          <w:tab w:val="num" w:pos="2160"/>
        </w:tabs>
        <w:ind w:left="2160" w:hanging="360"/>
      </w:pPr>
      <w:rPr>
        <w:rFonts w:ascii="Wingdings" w:hAnsi="Wingdings" w:hint="default"/>
      </w:rPr>
    </w:lvl>
    <w:lvl w:ilvl="3" w:tplc="250E1522" w:tentative="1">
      <w:start w:val="1"/>
      <w:numFmt w:val="bullet"/>
      <w:lvlText w:val=""/>
      <w:lvlJc w:val="left"/>
      <w:pPr>
        <w:tabs>
          <w:tab w:val="num" w:pos="2880"/>
        </w:tabs>
        <w:ind w:left="2880" w:hanging="360"/>
      </w:pPr>
      <w:rPr>
        <w:rFonts w:ascii="Wingdings" w:hAnsi="Wingdings" w:hint="default"/>
      </w:rPr>
    </w:lvl>
    <w:lvl w:ilvl="4" w:tplc="3904D7DA" w:tentative="1">
      <w:start w:val="1"/>
      <w:numFmt w:val="bullet"/>
      <w:lvlText w:val=""/>
      <w:lvlJc w:val="left"/>
      <w:pPr>
        <w:tabs>
          <w:tab w:val="num" w:pos="3600"/>
        </w:tabs>
        <w:ind w:left="3600" w:hanging="360"/>
      </w:pPr>
      <w:rPr>
        <w:rFonts w:ascii="Wingdings" w:hAnsi="Wingdings" w:hint="default"/>
      </w:rPr>
    </w:lvl>
    <w:lvl w:ilvl="5" w:tplc="83DCF50E" w:tentative="1">
      <w:start w:val="1"/>
      <w:numFmt w:val="bullet"/>
      <w:lvlText w:val=""/>
      <w:lvlJc w:val="left"/>
      <w:pPr>
        <w:tabs>
          <w:tab w:val="num" w:pos="4320"/>
        </w:tabs>
        <w:ind w:left="4320" w:hanging="360"/>
      </w:pPr>
      <w:rPr>
        <w:rFonts w:ascii="Wingdings" w:hAnsi="Wingdings" w:hint="default"/>
      </w:rPr>
    </w:lvl>
    <w:lvl w:ilvl="6" w:tplc="DB2E0ED6" w:tentative="1">
      <w:start w:val="1"/>
      <w:numFmt w:val="bullet"/>
      <w:lvlText w:val=""/>
      <w:lvlJc w:val="left"/>
      <w:pPr>
        <w:tabs>
          <w:tab w:val="num" w:pos="5040"/>
        </w:tabs>
        <w:ind w:left="5040" w:hanging="360"/>
      </w:pPr>
      <w:rPr>
        <w:rFonts w:ascii="Wingdings" w:hAnsi="Wingdings" w:hint="default"/>
      </w:rPr>
    </w:lvl>
    <w:lvl w:ilvl="7" w:tplc="AD0E73D0" w:tentative="1">
      <w:start w:val="1"/>
      <w:numFmt w:val="bullet"/>
      <w:lvlText w:val=""/>
      <w:lvlJc w:val="left"/>
      <w:pPr>
        <w:tabs>
          <w:tab w:val="num" w:pos="5760"/>
        </w:tabs>
        <w:ind w:left="5760" w:hanging="360"/>
      </w:pPr>
      <w:rPr>
        <w:rFonts w:ascii="Wingdings" w:hAnsi="Wingdings" w:hint="default"/>
      </w:rPr>
    </w:lvl>
    <w:lvl w:ilvl="8" w:tplc="527AA19A" w:tentative="1">
      <w:start w:val="1"/>
      <w:numFmt w:val="bullet"/>
      <w:lvlText w:val=""/>
      <w:lvlJc w:val="left"/>
      <w:pPr>
        <w:tabs>
          <w:tab w:val="num" w:pos="6480"/>
        </w:tabs>
        <w:ind w:left="6480" w:hanging="360"/>
      </w:pPr>
      <w:rPr>
        <w:rFonts w:ascii="Wingdings" w:hAnsi="Wingdings" w:hint="default"/>
      </w:rPr>
    </w:lvl>
  </w:abstractNum>
  <w:abstractNum w:abstractNumId="14">
    <w:nsid w:val="1ABA1115"/>
    <w:multiLevelType w:val="hybridMultilevel"/>
    <w:tmpl w:val="DB481D60"/>
    <w:lvl w:ilvl="0" w:tplc="4009000D">
      <w:start w:val="1"/>
      <w:numFmt w:val="bullet"/>
      <w:lvlText w:val=""/>
      <w:lvlJc w:val="left"/>
      <w:pPr>
        <w:tabs>
          <w:tab w:val="num" w:pos="720"/>
        </w:tabs>
        <w:ind w:left="720" w:hanging="360"/>
      </w:pPr>
      <w:rPr>
        <w:rFonts w:ascii="Wingdings" w:hAnsi="Wingdings" w:hint="default"/>
      </w:rPr>
    </w:lvl>
    <w:lvl w:ilvl="1" w:tplc="5F74456E" w:tentative="1">
      <w:start w:val="1"/>
      <w:numFmt w:val="bullet"/>
      <w:lvlText w:val="•"/>
      <w:lvlJc w:val="left"/>
      <w:pPr>
        <w:tabs>
          <w:tab w:val="num" w:pos="1440"/>
        </w:tabs>
        <w:ind w:left="1440" w:hanging="360"/>
      </w:pPr>
      <w:rPr>
        <w:rFonts w:ascii="Arial" w:hAnsi="Arial" w:hint="default"/>
      </w:rPr>
    </w:lvl>
    <w:lvl w:ilvl="2" w:tplc="E390BE9C" w:tentative="1">
      <w:start w:val="1"/>
      <w:numFmt w:val="bullet"/>
      <w:lvlText w:val="•"/>
      <w:lvlJc w:val="left"/>
      <w:pPr>
        <w:tabs>
          <w:tab w:val="num" w:pos="2160"/>
        </w:tabs>
        <w:ind w:left="2160" w:hanging="360"/>
      </w:pPr>
      <w:rPr>
        <w:rFonts w:ascii="Arial" w:hAnsi="Arial" w:hint="default"/>
      </w:rPr>
    </w:lvl>
    <w:lvl w:ilvl="3" w:tplc="E2440EB2" w:tentative="1">
      <w:start w:val="1"/>
      <w:numFmt w:val="bullet"/>
      <w:lvlText w:val="•"/>
      <w:lvlJc w:val="left"/>
      <w:pPr>
        <w:tabs>
          <w:tab w:val="num" w:pos="2880"/>
        </w:tabs>
        <w:ind w:left="2880" w:hanging="360"/>
      </w:pPr>
      <w:rPr>
        <w:rFonts w:ascii="Arial" w:hAnsi="Arial" w:hint="default"/>
      </w:rPr>
    </w:lvl>
    <w:lvl w:ilvl="4" w:tplc="2DE62E42" w:tentative="1">
      <w:start w:val="1"/>
      <w:numFmt w:val="bullet"/>
      <w:lvlText w:val="•"/>
      <w:lvlJc w:val="left"/>
      <w:pPr>
        <w:tabs>
          <w:tab w:val="num" w:pos="3600"/>
        </w:tabs>
        <w:ind w:left="3600" w:hanging="360"/>
      </w:pPr>
      <w:rPr>
        <w:rFonts w:ascii="Arial" w:hAnsi="Arial" w:hint="default"/>
      </w:rPr>
    </w:lvl>
    <w:lvl w:ilvl="5" w:tplc="07EAF1AC" w:tentative="1">
      <w:start w:val="1"/>
      <w:numFmt w:val="bullet"/>
      <w:lvlText w:val="•"/>
      <w:lvlJc w:val="left"/>
      <w:pPr>
        <w:tabs>
          <w:tab w:val="num" w:pos="4320"/>
        </w:tabs>
        <w:ind w:left="4320" w:hanging="360"/>
      </w:pPr>
      <w:rPr>
        <w:rFonts w:ascii="Arial" w:hAnsi="Arial" w:hint="default"/>
      </w:rPr>
    </w:lvl>
    <w:lvl w:ilvl="6" w:tplc="F9E80436" w:tentative="1">
      <w:start w:val="1"/>
      <w:numFmt w:val="bullet"/>
      <w:lvlText w:val="•"/>
      <w:lvlJc w:val="left"/>
      <w:pPr>
        <w:tabs>
          <w:tab w:val="num" w:pos="5040"/>
        </w:tabs>
        <w:ind w:left="5040" w:hanging="360"/>
      </w:pPr>
      <w:rPr>
        <w:rFonts w:ascii="Arial" w:hAnsi="Arial" w:hint="default"/>
      </w:rPr>
    </w:lvl>
    <w:lvl w:ilvl="7" w:tplc="F214AA8E" w:tentative="1">
      <w:start w:val="1"/>
      <w:numFmt w:val="bullet"/>
      <w:lvlText w:val="•"/>
      <w:lvlJc w:val="left"/>
      <w:pPr>
        <w:tabs>
          <w:tab w:val="num" w:pos="5760"/>
        </w:tabs>
        <w:ind w:left="5760" w:hanging="360"/>
      </w:pPr>
      <w:rPr>
        <w:rFonts w:ascii="Arial" w:hAnsi="Arial" w:hint="default"/>
      </w:rPr>
    </w:lvl>
    <w:lvl w:ilvl="8" w:tplc="B82E5562" w:tentative="1">
      <w:start w:val="1"/>
      <w:numFmt w:val="bullet"/>
      <w:lvlText w:val="•"/>
      <w:lvlJc w:val="left"/>
      <w:pPr>
        <w:tabs>
          <w:tab w:val="num" w:pos="6480"/>
        </w:tabs>
        <w:ind w:left="6480" w:hanging="360"/>
      </w:pPr>
      <w:rPr>
        <w:rFonts w:ascii="Arial" w:hAnsi="Arial" w:hint="default"/>
      </w:rPr>
    </w:lvl>
  </w:abstractNum>
  <w:abstractNum w:abstractNumId="15">
    <w:nsid w:val="1E0F4B1D"/>
    <w:multiLevelType w:val="hybridMultilevel"/>
    <w:tmpl w:val="A61E75E2"/>
    <w:lvl w:ilvl="0" w:tplc="D4D44F50">
      <w:start w:val="1"/>
      <w:numFmt w:val="bullet"/>
      <w:lvlText w:val="•"/>
      <w:lvlJc w:val="left"/>
      <w:pPr>
        <w:tabs>
          <w:tab w:val="num" w:pos="720"/>
        </w:tabs>
        <w:ind w:left="720" w:hanging="360"/>
      </w:pPr>
      <w:rPr>
        <w:rFonts w:ascii="Arial" w:hAnsi="Arial" w:hint="default"/>
      </w:rPr>
    </w:lvl>
    <w:lvl w:ilvl="1" w:tplc="36F00AE0">
      <w:start w:val="1644"/>
      <w:numFmt w:val="bullet"/>
      <w:lvlText w:val=""/>
      <w:lvlJc w:val="left"/>
      <w:pPr>
        <w:tabs>
          <w:tab w:val="num" w:pos="1440"/>
        </w:tabs>
        <w:ind w:left="1440" w:hanging="360"/>
      </w:pPr>
      <w:rPr>
        <w:rFonts w:ascii="Wingdings" w:hAnsi="Wingdings" w:hint="default"/>
      </w:rPr>
    </w:lvl>
    <w:lvl w:ilvl="2" w:tplc="98CC3D62" w:tentative="1">
      <w:start w:val="1"/>
      <w:numFmt w:val="bullet"/>
      <w:lvlText w:val="•"/>
      <w:lvlJc w:val="left"/>
      <w:pPr>
        <w:tabs>
          <w:tab w:val="num" w:pos="2160"/>
        </w:tabs>
        <w:ind w:left="2160" w:hanging="360"/>
      </w:pPr>
      <w:rPr>
        <w:rFonts w:ascii="Arial" w:hAnsi="Arial" w:hint="default"/>
      </w:rPr>
    </w:lvl>
    <w:lvl w:ilvl="3" w:tplc="65A02D1C" w:tentative="1">
      <w:start w:val="1"/>
      <w:numFmt w:val="bullet"/>
      <w:lvlText w:val="•"/>
      <w:lvlJc w:val="left"/>
      <w:pPr>
        <w:tabs>
          <w:tab w:val="num" w:pos="2880"/>
        </w:tabs>
        <w:ind w:left="2880" w:hanging="360"/>
      </w:pPr>
      <w:rPr>
        <w:rFonts w:ascii="Arial" w:hAnsi="Arial" w:hint="default"/>
      </w:rPr>
    </w:lvl>
    <w:lvl w:ilvl="4" w:tplc="E63C4D0C" w:tentative="1">
      <w:start w:val="1"/>
      <w:numFmt w:val="bullet"/>
      <w:lvlText w:val="•"/>
      <w:lvlJc w:val="left"/>
      <w:pPr>
        <w:tabs>
          <w:tab w:val="num" w:pos="3600"/>
        </w:tabs>
        <w:ind w:left="3600" w:hanging="360"/>
      </w:pPr>
      <w:rPr>
        <w:rFonts w:ascii="Arial" w:hAnsi="Arial" w:hint="default"/>
      </w:rPr>
    </w:lvl>
    <w:lvl w:ilvl="5" w:tplc="2590555A" w:tentative="1">
      <w:start w:val="1"/>
      <w:numFmt w:val="bullet"/>
      <w:lvlText w:val="•"/>
      <w:lvlJc w:val="left"/>
      <w:pPr>
        <w:tabs>
          <w:tab w:val="num" w:pos="4320"/>
        </w:tabs>
        <w:ind w:left="4320" w:hanging="360"/>
      </w:pPr>
      <w:rPr>
        <w:rFonts w:ascii="Arial" w:hAnsi="Arial" w:hint="default"/>
      </w:rPr>
    </w:lvl>
    <w:lvl w:ilvl="6" w:tplc="EB4A1C62" w:tentative="1">
      <w:start w:val="1"/>
      <w:numFmt w:val="bullet"/>
      <w:lvlText w:val="•"/>
      <w:lvlJc w:val="left"/>
      <w:pPr>
        <w:tabs>
          <w:tab w:val="num" w:pos="5040"/>
        </w:tabs>
        <w:ind w:left="5040" w:hanging="360"/>
      </w:pPr>
      <w:rPr>
        <w:rFonts w:ascii="Arial" w:hAnsi="Arial" w:hint="default"/>
      </w:rPr>
    </w:lvl>
    <w:lvl w:ilvl="7" w:tplc="57BAFEC2" w:tentative="1">
      <w:start w:val="1"/>
      <w:numFmt w:val="bullet"/>
      <w:lvlText w:val="•"/>
      <w:lvlJc w:val="left"/>
      <w:pPr>
        <w:tabs>
          <w:tab w:val="num" w:pos="5760"/>
        </w:tabs>
        <w:ind w:left="5760" w:hanging="360"/>
      </w:pPr>
      <w:rPr>
        <w:rFonts w:ascii="Arial" w:hAnsi="Arial" w:hint="default"/>
      </w:rPr>
    </w:lvl>
    <w:lvl w:ilvl="8" w:tplc="159C7B0E" w:tentative="1">
      <w:start w:val="1"/>
      <w:numFmt w:val="bullet"/>
      <w:lvlText w:val="•"/>
      <w:lvlJc w:val="left"/>
      <w:pPr>
        <w:tabs>
          <w:tab w:val="num" w:pos="6480"/>
        </w:tabs>
        <w:ind w:left="6480" w:hanging="360"/>
      </w:pPr>
      <w:rPr>
        <w:rFonts w:ascii="Arial" w:hAnsi="Arial" w:hint="default"/>
      </w:rPr>
    </w:lvl>
  </w:abstractNum>
  <w:abstractNum w:abstractNumId="16">
    <w:nsid w:val="1E6129E0"/>
    <w:multiLevelType w:val="hybridMultilevel"/>
    <w:tmpl w:val="982A0A9E"/>
    <w:lvl w:ilvl="0" w:tplc="4009000D">
      <w:start w:val="1"/>
      <w:numFmt w:val="bullet"/>
      <w:lvlText w:val=""/>
      <w:lvlJc w:val="left"/>
      <w:pPr>
        <w:tabs>
          <w:tab w:val="num" w:pos="720"/>
        </w:tabs>
        <w:ind w:left="720" w:hanging="360"/>
      </w:pPr>
      <w:rPr>
        <w:rFonts w:ascii="Wingdings" w:hAnsi="Wingdings" w:hint="default"/>
      </w:rPr>
    </w:lvl>
    <w:lvl w:ilvl="1" w:tplc="12908EEC" w:tentative="1">
      <w:start w:val="1"/>
      <w:numFmt w:val="bullet"/>
      <w:lvlText w:val="•"/>
      <w:lvlJc w:val="left"/>
      <w:pPr>
        <w:tabs>
          <w:tab w:val="num" w:pos="1440"/>
        </w:tabs>
        <w:ind w:left="1440" w:hanging="360"/>
      </w:pPr>
      <w:rPr>
        <w:rFonts w:ascii="Arial" w:hAnsi="Arial" w:hint="default"/>
      </w:rPr>
    </w:lvl>
    <w:lvl w:ilvl="2" w:tplc="909C12A6" w:tentative="1">
      <w:start w:val="1"/>
      <w:numFmt w:val="bullet"/>
      <w:lvlText w:val="•"/>
      <w:lvlJc w:val="left"/>
      <w:pPr>
        <w:tabs>
          <w:tab w:val="num" w:pos="2160"/>
        </w:tabs>
        <w:ind w:left="2160" w:hanging="360"/>
      </w:pPr>
      <w:rPr>
        <w:rFonts w:ascii="Arial" w:hAnsi="Arial" w:hint="default"/>
      </w:rPr>
    </w:lvl>
    <w:lvl w:ilvl="3" w:tplc="EF9A9AFA" w:tentative="1">
      <w:start w:val="1"/>
      <w:numFmt w:val="bullet"/>
      <w:lvlText w:val="•"/>
      <w:lvlJc w:val="left"/>
      <w:pPr>
        <w:tabs>
          <w:tab w:val="num" w:pos="2880"/>
        </w:tabs>
        <w:ind w:left="2880" w:hanging="360"/>
      </w:pPr>
      <w:rPr>
        <w:rFonts w:ascii="Arial" w:hAnsi="Arial" w:hint="default"/>
      </w:rPr>
    </w:lvl>
    <w:lvl w:ilvl="4" w:tplc="EAE6161C" w:tentative="1">
      <w:start w:val="1"/>
      <w:numFmt w:val="bullet"/>
      <w:lvlText w:val="•"/>
      <w:lvlJc w:val="left"/>
      <w:pPr>
        <w:tabs>
          <w:tab w:val="num" w:pos="3600"/>
        </w:tabs>
        <w:ind w:left="3600" w:hanging="360"/>
      </w:pPr>
      <w:rPr>
        <w:rFonts w:ascii="Arial" w:hAnsi="Arial" w:hint="default"/>
      </w:rPr>
    </w:lvl>
    <w:lvl w:ilvl="5" w:tplc="79BA720E" w:tentative="1">
      <w:start w:val="1"/>
      <w:numFmt w:val="bullet"/>
      <w:lvlText w:val="•"/>
      <w:lvlJc w:val="left"/>
      <w:pPr>
        <w:tabs>
          <w:tab w:val="num" w:pos="4320"/>
        </w:tabs>
        <w:ind w:left="4320" w:hanging="360"/>
      </w:pPr>
      <w:rPr>
        <w:rFonts w:ascii="Arial" w:hAnsi="Arial" w:hint="default"/>
      </w:rPr>
    </w:lvl>
    <w:lvl w:ilvl="6" w:tplc="E40E7D84" w:tentative="1">
      <w:start w:val="1"/>
      <w:numFmt w:val="bullet"/>
      <w:lvlText w:val="•"/>
      <w:lvlJc w:val="left"/>
      <w:pPr>
        <w:tabs>
          <w:tab w:val="num" w:pos="5040"/>
        </w:tabs>
        <w:ind w:left="5040" w:hanging="360"/>
      </w:pPr>
      <w:rPr>
        <w:rFonts w:ascii="Arial" w:hAnsi="Arial" w:hint="default"/>
      </w:rPr>
    </w:lvl>
    <w:lvl w:ilvl="7" w:tplc="A402495E" w:tentative="1">
      <w:start w:val="1"/>
      <w:numFmt w:val="bullet"/>
      <w:lvlText w:val="•"/>
      <w:lvlJc w:val="left"/>
      <w:pPr>
        <w:tabs>
          <w:tab w:val="num" w:pos="5760"/>
        </w:tabs>
        <w:ind w:left="5760" w:hanging="360"/>
      </w:pPr>
      <w:rPr>
        <w:rFonts w:ascii="Arial" w:hAnsi="Arial" w:hint="default"/>
      </w:rPr>
    </w:lvl>
    <w:lvl w:ilvl="8" w:tplc="0B96F960" w:tentative="1">
      <w:start w:val="1"/>
      <w:numFmt w:val="bullet"/>
      <w:lvlText w:val="•"/>
      <w:lvlJc w:val="left"/>
      <w:pPr>
        <w:tabs>
          <w:tab w:val="num" w:pos="6480"/>
        </w:tabs>
        <w:ind w:left="6480" w:hanging="360"/>
      </w:pPr>
      <w:rPr>
        <w:rFonts w:ascii="Arial" w:hAnsi="Arial" w:hint="default"/>
      </w:rPr>
    </w:lvl>
  </w:abstractNum>
  <w:abstractNum w:abstractNumId="17">
    <w:nsid w:val="1F970949"/>
    <w:multiLevelType w:val="hybridMultilevel"/>
    <w:tmpl w:val="30F2FC18"/>
    <w:lvl w:ilvl="0" w:tplc="B0900F4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D67BEE"/>
    <w:multiLevelType w:val="hybridMultilevel"/>
    <w:tmpl w:val="DEEA71A8"/>
    <w:lvl w:ilvl="0" w:tplc="40090009">
      <w:start w:val="1"/>
      <w:numFmt w:val="bullet"/>
      <w:lvlText w:val=""/>
      <w:lvlJc w:val="left"/>
      <w:pPr>
        <w:tabs>
          <w:tab w:val="num" w:pos="720"/>
        </w:tabs>
        <w:ind w:left="720" w:hanging="360"/>
      </w:pPr>
      <w:rPr>
        <w:rFonts w:ascii="Wingdings" w:hAnsi="Wingdings" w:hint="default"/>
      </w:rPr>
    </w:lvl>
    <w:lvl w:ilvl="1" w:tplc="9918D53C" w:tentative="1">
      <w:start w:val="1"/>
      <w:numFmt w:val="bullet"/>
      <w:lvlText w:val="•"/>
      <w:lvlJc w:val="left"/>
      <w:pPr>
        <w:tabs>
          <w:tab w:val="num" w:pos="1440"/>
        </w:tabs>
        <w:ind w:left="1440" w:hanging="360"/>
      </w:pPr>
      <w:rPr>
        <w:rFonts w:ascii="Arial" w:hAnsi="Arial" w:hint="default"/>
      </w:rPr>
    </w:lvl>
    <w:lvl w:ilvl="2" w:tplc="F6F81516" w:tentative="1">
      <w:start w:val="1"/>
      <w:numFmt w:val="bullet"/>
      <w:lvlText w:val="•"/>
      <w:lvlJc w:val="left"/>
      <w:pPr>
        <w:tabs>
          <w:tab w:val="num" w:pos="2160"/>
        </w:tabs>
        <w:ind w:left="2160" w:hanging="360"/>
      </w:pPr>
      <w:rPr>
        <w:rFonts w:ascii="Arial" w:hAnsi="Arial" w:hint="default"/>
      </w:rPr>
    </w:lvl>
    <w:lvl w:ilvl="3" w:tplc="655E64FE" w:tentative="1">
      <w:start w:val="1"/>
      <w:numFmt w:val="bullet"/>
      <w:lvlText w:val="•"/>
      <w:lvlJc w:val="left"/>
      <w:pPr>
        <w:tabs>
          <w:tab w:val="num" w:pos="2880"/>
        </w:tabs>
        <w:ind w:left="2880" w:hanging="360"/>
      </w:pPr>
      <w:rPr>
        <w:rFonts w:ascii="Arial" w:hAnsi="Arial" w:hint="default"/>
      </w:rPr>
    </w:lvl>
    <w:lvl w:ilvl="4" w:tplc="E03E4DE4" w:tentative="1">
      <w:start w:val="1"/>
      <w:numFmt w:val="bullet"/>
      <w:lvlText w:val="•"/>
      <w:lvlJc w:val="left"/>
      <w:pPr>
        <w:tabs>
          <w:tab w:val="num" w:pos="3600"/>
        </w:tabs>
        <w:ind w:left="3600" w:hanging="360"/>
      </w:pPr>
      <w:rPr>
        <w:rFonts w:ascii="Arial" w:hAnsi="Arial" w:hint="default"/>
      </w:rPr>
    </w:lvl>
    <w:lvl w:ilvl="5" w:tplc="86529E9A" w:tentative="1">
      <w:start w:val="1"/>
      <w:numFmt w:val="bullet"/>
      <w:lvlText w:val="•"/>
      <w:lvlJc w:val="left"/>
      <w:pPr>
        <w:tabs>
          <w:tab w:val="num" w:pos="4320"/>
        </w:tabs>
        <w:ind w:left="4320" w:hanging="360"/>
      </w:pPr>
      <w:rPr>
        <w:rFonts w:ascii="Arial" w:hAnsi="Arial" w:hint="default"/>
      </w:rPr>
    </w:lvl>
    <w:lvl w:ilvl="6" w:tplc="20F81462" w:tentative="1">
      <w:start w:val="1"/>
      <w:numFmt w:val="bullet"/>
      <w:lvlText w:val="•"/>
      <w:lvlJc w:val="left"/>
      <w:pPr>
        <w:tabs>
          <w:tab w:val="num" w:pos="5040"/>
        </w:tabs>
        <w:ind w:left="5040" w:hanging="360"/>
      </w:pPr>
      <w:rPr>
        <w:rFonts w:ascii="Arial" w:hAnsi="Arial" w:hint="default"/>
      </w:rPr>
    </w:lvl>
    <w:lvl w:ilvl="7" w:tplc="6CA0B9BE" w:tentative="1">
      <w:start w:val="1"/>
      <w:numFmt w:val="bullet"/>
      <w:lvlText w:val="•"/>
      <w:lvlJc w:val="left"/>
      <w:pPr>
        <w:tabs>
          <w:tab w:val="num" w:pos="5760"/>
        </w:tabs>
        <w:ind w:left="5760" w:hanging="360"/>
      </w:pPr>
      <w:rPr>
        <w:rFonts w:ascii="Arial" w:hAnsi="Arial" w:hint="default"/>
      </w:rPr>
    </w:lvl>
    <w:lvl w:ilvl="8" w:tplc="3052FF18" w:tentative="1">
      <w:start w:val="1"/>
      <w:numFmt w:val="bullet"/>
      <w:lvlText w:val="•"/>
      <w:lvlJc w:val="left"/>
      <w:pPr>
        <w:tabs>
          <w:tab w:val="num" w:pos="6480"/>
        </w:tabs>
        <w:ind w:left="6480" w:hanging="360"/>
      </w:pPr>
      <w:rPr>
        <w:rFonts w:ascii="Arial" w:hAnsi="Arial" w:hint="default"/>
      </w:rPr>
    </w:lvl>
  </w:abstractNum>
  <w:abstractNum w:abstractNumId="19">
    <w:nsid w:val="211B4BEC"/>
    <w:multiLevelType w:val="hybridMultilevel"/>
    <w:tmpl w:val="4E1851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2B419D2"/>
    <w:multiLevelType w:val="hybridMultilevel"/>
    <w:tmpl w:val="377CE5C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50A2309"/>
    <w:multiLevelType w:val="hybridMultilevel"/>
    <w:tmpl w:val="7736E900"/>
    <w:lvl w:ilvl="0" w:tplc="3CB8B1C2">
      <w:start w:val="1"/>
      <w:numFmt w:val="bullet"/>
      <w:lvlText w:val=""/>
      <w:lvlJc w:val="left"/>
      <w:pPr>
        <w:tabs>
          <w:tab w:val="num" w:pos="720"/>
        </w:tabs>
        <w:ind w:left="720" w:hanging="360"/>
      </w:pPr>
      <w:rPr>
        <w:rFonts w:ascii="Wingdings" w:hAnsi="Wingdings" w:hint="default"/>
      </w:rPr>
    </w:lvl>
    <w:lvl w:ilvl="1" w:tplc="DAE2AC76" w:tentative="1">
      <w:start w:val="1"/>
      <w:numFmt w:val="bullet"/>
      <w:lvlText w:val=""/>
      <w:lvlJc w:val="left"/>
      <w:pPr>
        <w:tabs>
          <w:tab w:val="num" w:pos="1440"/>
        </w:tabs>
        <w:ind w:left="1440" w:hanging="360"/>
      </w:pPr>
      <w:rPr>
        <w:rFonts w:ascii="Wingdings" w:hAnsi="Wingdings" w:hint="default"/>
      </w:rPr>
    </w:lvl>
    <w:lvl w:ilvl="2" w:tplc="CB10B4F4" w:tentative="1">
      <w:start w:val="1"/>
      <w:numFmt w:val="bullet"/>
      <w:lvlText w:val=""/>
      <w:lvlJc w:val="left"/>
      <w:pPr>
        <w:tabs>
          <w:tab w:val="num" w:pos="2160"/>
        </w:tabs>
        <w:ind w:left="2160" w:hanging="360"/>
      </w:pPr>
      <w:rPr>
        <w:rFonts w:ascii="Wingdings" w:hAnsi="Wingdings" w:hint="default"/>
      </w:rPr>
    </w:lvl>
    <w:lvl w:ilvl="3" w:tplc="A340721E" w:tentative="1">
      <w:start w:val="1"/>
      <w:numFmt w:val="bullet"/>
      <w:lvlText w:val=""/>
      <w:lvlJc w:val="left"/>
      <w:pPr>
        <w:tabs>
          <w:tab w:val="num" w:pos="2880"/>
        </w:tabs>
        <w:ind w:left="2880" w:hanging="360"/>
      </w:pPr>
      <w:rPr>
        <w:rFonts w:ascii="Wingdings" w:hAnsi="Wingdings" w:hint="default"/>
      </w:rPr>
    </w:lvl>
    <w:lvl w:ilvl="4" w:tplc="8B9C7A4C" w:tentative="1">
      <w:start w:val="1"/>
      <w:numFmt w:val="bullet"/>
      <w:lvlText w:val=""/>
      <w:lvlJc w:val="left"/>
      <w:pPr>
        <w:tabs>
          <w:tab w:val="num" w:pos="3600"/>
        </w:tabs>
        <w:ind w:left="3600" w:hanging="360"/>
      </w:pPr>
      <w:rPr>
        <w:rFonts w:ascii="Wingdings" w:hAnsi="Wingdings" w:hint="default"/>
      </w:rPr>
    </w:lvl>
    <w:lvl w:ilvl="5" w:tplc="3D623682" w:tentative="1">
      <w:start w:val="1"/>
      <w:numFmt w:val="bullet"/>
      <w:lvlText w:val=""/>
      <w:lvlJc w:val="left"/>
      <w:pPr>
        <w:tabs>
          <w:tab w:val="num" w:pos="4320"/>
        </w:tabs>
        <w:ind w:left="4320" w:hanging="360"/>
      </w:pPr>
      <w:rPr>
        <w:rFonts w:ascii="Wingdings" w:hAnsi="Wingdings" w:hint="default"/>
      </w:rPr>
    </w:lvl>
    <w:lvl w:ilvl="6" w:tplc="6EF64926" w:tentative="1">
      <w:start w:val="1"/>
      <w:numFmt w:val="bullet"/>
      <w:lvlText w:val=""/>
      <w:lvlJc w:val="left"/>
      <w:pPr>
        <w:tabs>
          <w:tab w:val="num" w:pos="5040"/>
        </w:tabs>
        <w:ind w:left="5040" w:hanging="360"/>
      </w:pPr>
      <w:rPr>
        <w:rFonts w:ascii="Wingdings" w:hAnsi="Wingdings" w:hint="default"/>
      </w:rPr>
    </w:lvl>
    <w:lvl w:ilvl="7" w:tplc="9CDE9F46" w:tentative="1">
      <w:start w:val="1"/>
      <w:numFmt w:val="bullet"/>
      <w:lvlText w:val=""/>
      <w:lvlJc w:val="left"/>
      <w:pPr>
        <w:tabs>
          <w:tab w:val="num" w:pos="5760"/>
        </w:tabs>
        <w:ind w:left="5760" w:hanging="360"/>
      </w:pPr>
      <w:rPr>
        <w:rFonts w:ascii="Wingdings" w:hAnsi="Wingdings" w:hint="default"/>
      </w:rPr>
    </w:lvl>
    <w:lvl w:ilvl="8" w:tplc="B1520552" w:tentative="1">
      <w:start w:val="1"/>
      <w:numFmt w:val="bullet"/>
      <w:lvlText w:val=""/>
      <w:lvlJc w:val="left"/>
      <w:pPr>
        <w:tabs>
          <w:tab w:val="num" w:pos="6480"/>
        </w:tabs>
        <w:ind w:left="6480" w:hanging="360"/>
      </w:pPr>
      <w:rPr>
        <w:rFonts w:ascii="Wingdings" w:hAnsi="Wingdings" w:hint="default"/>
      </w:rPr>
    </w:lvl>
  </w:abstractNum>
  <w:abstractNum w:abstractNumId="22">
    <w:nsid w:val="2B10319B"/>
    <w:multiLevelType w:val="hybridMultilevel"/>
    <w:tmpl w:val="A49A1672"/>
    <w:lvl w:ilvl="0" w:tplc="75E68732">
      <w:start w:val="1"/>
      <w:numFmt w:val="bullet"/>
      <w:lvlText w:val="•"/>
      <w:lvlJc w:val="left"/>
      <w:pPr>
        <w:tabs>
          <w:tab w:val="num" w:pos="720"/>
        </w:tabs>
        <w:ind w:left="720" w:hanging="360"/>
      </w:pPr>
      <w:rPr>
        <w:rFonts w:ascii="Arial" w:hAnsi="Arial" w:hint="default"/>
      </w:rPr>
    </w:lvl>
    <w:lvl w:ilvl="1" w:tplc="281C2D9A" w:tentative="1">
      <w:start w:val="1"/>
      <w:numFmt w:val="bullet"/>
      <w:lvlText w:val="•"/>
      <w:lvlJc w:val="left"/>
      <w:pPr>
        <w:tabs>
          <w:tab w:val="num" w:pos="1440"/>
        </w:tabs>
        <w:ind w:left="1440" w:hanging="360"/>
      </w:pPr>
      <w:rPr>
        <w:rFonts w:ascii="Arial" w:hAnsi="Arial" w:hint="default"/>
      </w:rPr>
    </w:lvl>
    <w:lvl w:ilvl="2" w:tplc="B64E5A14" w:tentative="1">
      <w:start w:val="1"/>
      <w:numFmt w:val="bullet"/>
      <w:lvlText w:val="•"/>
      <w:lvlJc w:val="left"/>
      <w:pPr>
        <w:tabs>
          <w:tab w:val="num" w:pos="2160"/>
        </w:tabs>
        <w:ind w:left="2160" w:hanging="360"/>
      </w:pPr>
      <w:rPr>
        <w:rFonts w:ascii="Arial" w:hAnsi="Arial" w:hint="default"/>
      </w:rPr>
    </w:lvl>
    <w:lvl w:ilvl="3" w:tplc="1F962C2C" w:tentative="1">
      <w:start w:val="1"/>
      <w:numFmt w:val="bullet"/>
      <w:lvlText w:val="•"/>
      <w:lvlJc w:val="left"/>
      <w:pPr>
        <w:tabs>
          <w:tab w:val="num" w:pos="2880"/>
        </w:tabs>
        <w:ind w:left="2880" w:hanging="360"/>
      </w:pPr>
      <w:rPr>
        <w:rFonts w:ascii="Arial" w:hAnsi="Arial" w:hint="default"/>
      </w:rPr>
    </w:lvl>
    <w:lvl w:ilvl="4" w:tplc="ECD09E0C" w:tentative="1">
      <w:start w:val="1"/>
      <w:numFmt w:val="bullet"/>
      <w:lvlText w:val="•"/>
      <w:lvlJc w:val="left"/>
      <w:pPr>
        <w:tabs>
          <w:tab w:val="num" w:pos="3600"/>
        </w:tabs>
        <w:ind w:left="3600" w:hanging="360"/>
      </w:pPr>
      <w:rPr>
        <w:rFonts w:ascii="Arial" w:hAnsi="Arial" w:hint="default"/>
      </w:rPr>
    </w:lvl>
    <w:lvl w:ilvl="5" w:tplc="A5E01494" w:tentative="1">
      <w:start w:val="1"/>
      <w:numFmt w:val="bullet"/>
      <w:lvlText w:val="•"/>
      <w:lvlJc w:val="left"/>
      <w:pPr>
        <w:tabs>
          <w:tab w:val="num" w:pos="4320"/>
        </w:tabs>
        <w:ind w:left="4320" w:hanging="360"/>
      </w:pPr>
      <w:rPr>
        <w:rFonts w:ascii="Arial" w:hAnsi="Arial" w:hint="default"/>
      </w:rPr>
    </w:lvl>
    <w:lvl w:ilvl="6" w:tplc="BA6AE8E2" w:tentative="1">
      <w:start w:val="1"/>
      <w:numFmt w:val="bullet"/>
      <w:lvlText w:val="•"/>
      <w:lvlJc w:val="left"/>
      <w:pPr>
        <w:tabs>
          <w:tab w:val="num" w:pos="5040"/>
        </w:tabs>
        <w:ind w:left="5040" w:hanging="360"/>
      </w:pPr>
      <w:rPr>
        <w:rFonts w:ascii="Arial" w:hAnsi="Arial" w:hint="default"/>
      </w:rPr>
    </w:lvl>
    <w:lvl w:ilvl="7" w:tplc="B83079D6" w:tentative="1">
      <w:start w:val="1"/>
      <w:numFmt w:val="bullet"/>
      <w:lvlText w:val="•"/>
      <w:lvlJc w:val="left"/>
      <w:pPr>
        <w:tabs>
          <w:tab w:val="num" w:pos="5760"/>
        </w:tabs>
        <w:ind w:left="5760" w:hanging="360"/>
      </w:pPr>
      <w:rPr>
        <w:rFonts w:ascii="Arial" w:hAnsi="Arial" w:hint="default"/>
      </w:rPr>
    </w:lvl>
    <w:lvl w:ilvl="8" w:tplc="713A321C" w:tentative="1">
      <w:start w:val="1"/>
      <w:numFmt w:val="bullet"/>
      <w:lvlText w:val="•"/>
      <w:lvlJc w:val="left"/>
      <w:pPr>
        <w:tabs>
          <w:tab w:val="num" w:pos="6480"/>
        </w:tabs>
        <w:ind w:left="6480" w:hanging="360"/>
      </w:pPr>
      <w:rPr>
        <w:rFonts w:ascii="Arial" w:hAnsi="Arial" w:hint="default"/>
      </w:rPr>
    </w:lvl>
  </w:abstractNum>
  <w:abstractNum w:abstractNumId="23">
    <w:nsid w:val="31751173"/>
    <w:multiLevelType w:val="hybridMultilevel"/>
    <w:tmpl w:val="5262FA38"/>
    <w:lvl w:ilvl="0" w:tplc="4009000D">
      <w:start w:val="1"/>
      <w:numFmt w:val="bullet"/>
      <w:lvlText w:val=""/>
      <w:lvlJc w:val="left"/>
      <w:pPr>
        <w:tabs>
          <w:tab w:val="num" w:pos="720"/>
        </w:tabs>
        <w:ind w:left="720" w:hanging="360"/>
      </w:pPr>
      <w:rPr>
        <w:rFonts w:ascii="Wingdings" w:hAnsi="Wingdings" w:hint="default"/>
      </w:rPr>
    </w:lvl>
    <w:lvl w:ilvl="1" w:tplc="4009000D">
      <w:start w:val="1"/>
      <w:numFmt w:val="bullet"/>
      <w:lvlText w:val=""/>
      <w:lvlJc w:val="left"/>
      <w:pPr>
        <w:tabs>
          <w:tab w:val="num" w:pos="1440"/>
        </w:tabs>
        <w:ind w:left="1440" w:hanging="360"/>
      </w:pPr>
      <w:rPr>
        <w:rFonts w:ascii="Wingdings" w:hAnsi="Wingdings" w:hint="default"/>
      </w:rPr>
    </w:lvl>
    <w:lvl w:ilvl="2" w:tplc="AF4A1EC2" w:tentative="1">
      <w:start w:val="1"/>
      <w:numFmt w:val="bullet"/>
      <w:lvlText w:val=""/>
      <w:lvlJc w:val="left"/>
      <w:pPr>
        <w:tabs>
          <w:tab w:val="num" w:pos="2160"/>
        </w:tabs>
        <w:ind w:left="2160" w:hanging="360"/>
      </w:pPr>
      <w:rPr>
        <w:rFonts w:ascii="Wingdings" w:hAnsi="Wingdings" w:hint="default"/>
      </w:rPr>
    </w:lvl>
    <w:lvl w:ilvl="3" w:tplc="749C1426" w:tentative="1">
      <w:start w:val="1"/>
      <w:numFmt w:val="bullet"/>
      <w:lvlText w:val=""/>
      <w:lvlJc w:val="left"/>
      <w:pPr>
        <w:tabs>
          <w:tab w:val="num" w:pos="2880"/>
        </w:tabs>
        <w:ind w:left="2880" w:hanging="360"/>
      </w:pPr>
      <w:rPr>
        <w:rFonts w:ascii="Wingdings" w:hAnsi="Wingdings" w:hint="default"/>
      </w:rPr>
    </w:lvl>
    <w:lvl w:ilvl="4" w:tplc="715A05EE" w:tentative="1">
      <w:start w:val="1"/>
      <w:numFmt w:val="bullet"/>
      <w:lvlText w:val=""/>
      <w:lvlJc w:val="left"/>
      <w:pPr>
        <w:tabs>
          <w:tab w:val="num" w:pos="3600"/>
        </w:tabs>
        <w:ind w:left="3600" w:hanging="360"/>
      </w:pPr>
      <w:rPr>
        <w:rFonts w:ascii="Wingdings" w:hAnsi="Wingdings" w:hint="default"/>
      </w:rPr>
    </w:lvl>
    <w:lvl w:ilvl="5" w:tplc="DAD000FA" w:tentative="1">
      <w:start w:val="1"/>
      <w:numFmt w:val="bullet"/>
      <w:lvlText w:val=""/>
      <w:lvlJc w:val="left"/>
      <w:pPr>
        <w:tabs>
          <w:tab w:val="num" w:pos="4320"/>
        </w:tabs>
        <w:ind w:left="4320" w:hanging="360"/>
      </w:pPr>
      <w:rPr>
        <w:rFonts w:ascii="Wingdings" w:hAnsi="Wingdings" w:hint="default"/>
      </w:rPr>
    </w:lvl>
    <w:lvl w:ilvl="6" w:tplc="D5140386" w:tentative="1">
      <w:start w:val="1"/>
      <w:numFmt w:val="bullet"/>
      <w:lvlText w:val=""/>
      <w:lvlJc w:val="left"/>
      <w:pPr>
        <w:tabs>
          <w:tab w:val="num" w:pos="5040"/>
        </w:tabs>
        <w:ind w:left="5040" w:hanging="360"/>
      </w:pPr>
      <w:rPr>
        <w:rFonts w:ascii="Wingdings" w:hAnsi="Wingdings" w:hint="default"/>
      </w:rPr>
    </w:lvl>
    <w:lvl w:ilvl="7" w:tplc="8B50EB10" w:tentative="1">
      <w:start w:val="1"/>
      <w:numFmt w:val="bullet"/>
      <w:lvlText w:val=""/>
      <w:lvlJc w:val="left"/>
      <w:pPr>
        <w:tabs>
          <w:tab w:val="num" w:pos="5760"/>
        </w:tabs>
        <w:ind w:left="5760" w:hanging="360"/>
      </w:pPr>
      <w:rPr>
        <w:rFonts w:ascii="Wingdings" w:hAnsi="Wingdings" w:hint="default"/>
      </w:rPr>
    </w:lvl>
    <w:lvl w:ilvl="8" w:tplc="731A4834" w:tentative="1">
      <w:start w:val="1"/>
      <w:numFmt w:val="bullet"/>
      <w:lvlText w:val=""/>
      <w:lvlJc w:val="left"/>
      <w:pPr>
        <w:tabs>
          <w:tab w:val="num" w:pos="6480"/>
        </w:tabs>
        <w:ind w:left="6480" w:hanging="360"/>
      </w:pPr>
      <w:rPr>
        <w:rFonts w:ascii="Wingdings" w:hAnsi="Wingdings" w:hint="default"/>
      </w:rPr>
    </w:lvl>
  </w:abstractNum>
  <w:abstractNum w:abstractNumId="24">
    <w:nsid w:val="34E867D6"/>
    <w:multiLevelType w:val="hybridMultilevel"/>
    <w:tmpl w:val="B344B3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9B75909"/>
    <w:multiLevelType w:val="hybridMultilevel"/>
    <w:tmpl w:val="37984292"/>
    <w:lvl w:ilvl="0" w:tplc="4009000D">
      <w:start w:val="1"/>
      <w:numFmt w:val="bullet"/>
      <w:lvlText w:val=""/>
      <w:lvlJc w:val="left"/>
      <w:pPr>
        <w:tabs>
          <w:tab w:val="num" w:pos="720"/>
        </w:tabs>
        <w:ind w:left="720" w:hanging="360"/>
      </w:pPr>
      <w:rPr>
        <w:rFonts w:ascii="Wingdings" w:hAnsi="Wingdings" w:hint="default"/>
      </w:rPr>
    </w:lvl>
    <w:lvl w:ilvl="1" w:tplc="F176D768" w:tentative="1">
      <w:start w:val="1"/>
      <w:numFmt w:val="bullet"/>
      <w:lvlText w:val="•"/>
      <w:lvlJc w:val="left"/>
      <w:pPr>
        <w:tabs>
          <w:tab w:val="num" w:pos="1440"/>
        </w:tabs>
        <w:ind w:left="1440" w:hanging="360"/>
      </w:pPr>
      <w:rPr>
        <w:rFonts w:ascii="Arial" w:hAnsi="Arial" w:hint="default"/>
      </w:rPr>
    </w:lvl>
    <w:lvl w:ilvl="2" w:tplc="5FA4B234" w:tentative="1">
      <w:start w:val="1"/>
      <w:numFmt w:val="bullet"/>
      <w:lvlText w:val="•"/>
      <w:lvlJc w:val="left"/>
      <w:pPr>
        <w:tabs>
          <w:tab w:val="num" w:pos="2160"/>
        </w:tabs>
        <w:ind w:left="2160" w:hanging="360"/>
      </w:pPr>
      <w:rPr>
        <w:rFonts w:ascii="Arial" w:hAnsi="Arial" w:hint="default"/>
      </w:rPr>
    </w:lvl>
    <w:lvl w:ilvl="3" w:tplc="EDB4BFA0" w:tentative="1">
      <w:start w:val="1"/>
      <w:numFmt w:val="bullet"/>
      <w:lvlText w:val="•"/>
      <w:lvlJc w:val="left"/>
      <w:pPr>
        <w:tabs>
          <w:tab w:val="num" w:pos="2880"/>
        </w:tabs>
        <w:ind w:left="2880" w:hanging="360"/>
      </w:pPr>
      <w:rPr>
        <w:rFonts w:ascii="Arial" w:hAnsi="Arial" w:hint="default"/>
      </w:rPr>
    </w:lvl>
    <w:lvl w:ilvl="4" w:tplc="E2882E4A" w:tentative="1">
      <w:start w:val="1"/>
      <w:numFmt w:val="bullet"/>
      <w:lvlText w:val="•"/>
      <w:lvlJc w:val="left"/>
      <w:pPr>
        <w:tabs>
          <w:tab w:val="num" w:pos="3600"/>
        </w:tabs>
        <w:ind w:left="3600" w:hanging="360"/>
      </w:pPr>
      <w:rPr>
        <w:rFonts w:ascii="Arial" w:hAnsi="Arial" w:hint="default"/>
      </w:rPr>
    </w:lvl>
    <w:lvl w:ilvl="5" w:tplc="146E0926" w:tentative="1">
      <w:start w:val="1"/>
      <w:numFmt w:val="bullet"/>
      <w:lvlText w:val="•"/>
      <w:lvlJc w:val="left"/>
      <w:pPr>
        <w:tabs>
          <w:tab w:val="num" w:pos="4320"/>
        </w:tabs>
        <w:ind w:left="4320" w:hanging="360"/>
      </w:pPr>
      <w:rPr>
        <w:rFonts w:ascii="Arial" w:hAnsi="Arial" w:hint="default"/>
      </w:rPr>
    </w:lvl>
    <w:lvl w:ilvl="6" w:tplc="56046A1C" w:tentative="1">
      <w:start w:val="1"/>
      <w:numFmt w:val="bullet"/>
      <w:lvlText w:val="•"/>
      <w:lvlJc w:val="left"/>
      <w:pPr>
        <w:tabs>
          <w:tab w:val="num" w:pos="5040"/>
        </w:tabs>
        <w:ind w:left="5040" w:hanging="360"/>
      </w:pPr>
      <w:rPr>
        <w:rFonts w:ascii="Arial" w:hAnsi="Arial" w:hint="default"/>
      </w:rPr>
    </w:lvl>
    <w:lvl w:ilvl="7" w:tplc="17CC5106" w:tentative="1">
      <w:start w:val="1"/>
      <w:numFmt w:val="bullet"/>
      <w:lvlText w:val="•"/>
      <w:lvlJc w:val="left"/>
      <w:pPr>
        <w:tabs>
          <w:tab w:val="num" w:pos="5760"/>
        </w:tabs>
        <w:ind w:left="5760" w:hanging="360"/>
      </w:pPr>
      <w:rPr>
        <w:rFonts w:ascii="Arial" w:hAnsi="Arial" w:hint="default"/>
      </w:rPr>
    </w:lvl>
    <w:lvl w:ilvl="8" w:tplc="E5EABE7C" w:tentative="1">
      <w:start w:val="1"/>
      <w:numFmt w:val="bullet"/>
      <w:lvlText w:val="•"/>
      <w:lvlJc w:val="left"/>
      <w:pPr>
        <w:tabs>
          <w:tab w:val="num" w:pos="6480"/>
        </w:tabs>
        <w:ind w:left="6480" w:hanging="360"/>
      </w:pPr>
      <w:rPr>
        <w:rFonts w:ascii="Arial" w:hAnsi="Arial" w:hint="default"/>
      </w:rPr>
    </w:lvl>
  </w:abstractNum>
  <w:abstractNum w:abstractNumId="26">
    <w:nsid w:val="3A2426DD"/>
    <w:multiLevelType w:val="hybridMultilevel"/>
    <w:tmpl w:val="2AE027CC"/>
    <w:lvl w:ilvl="0" w:tplc="29E22306">
      <w:start w:val="1"/>
      <w:numFmt w:val="bullet"/>
      <w:lvlText w:val="•"/>
      <w:lvlJc w:val="left"/>
      <w:pPr>
        <w:tabs>
          <w:tab w:val="num" w:pos="720"/>
        </w:tabs>
        <w:ind w:left="720" w:hanging="360"/>
      </w:pPr>
      <w:rPr>
        <w:rFonts w:ascii="Arial" w:hAnsi="Arial" w:hint="default"/>
      </w:rPr>
    </w:lvl>
    <w:lvl w:ilvl="1" w:tplc="FC1209A4" w:tentative="1">
      <w:start w:val="1"/>
      <w:numFmt w:val="bullet"/>
      <w:lvlText w:val="•"/>
      <w:lvlJc w:val="left"/>
      <w:pPr>
        <w:tabs>
          <w:tab w:val="num" w:pos="1440"/>
        </w:tabs>
        <w:ind w:left="1440" w:hanging="360"/>
      </w:pPr>
      <w:rPr>
        <w:rFonts w:ascii="Arial" w:hAnsi="Arial" w:hint="default"/>
      </w:rPr>
    </w:lvl>
    <w:lvl w:ilvl="2" w:tplc="58AAF5CE" w:tentative="1">
      <w:start w:val="1"/>
      <w:numFmt w:val="bullet"/>
      <w:lvlText w:val="•"/>
      <w:lvlJc w:val="left"/>
      <w:pPr>
        <w:tabs>
          <w:tab w:val="num" w:pos="2160"/>
        </w:tabs>
        <w:ind w:left="2160" w:hanging="360"/>
      </w:pPr>
      <w:rPr>
        <w:rFonts w:ascii="Arial" w:hAnsi="Arial" w:hint="default"/>
      </w:rPr>
    </w:lvl>
    <w:lvl w:ilvl="3" w:tplc="83EC8B5E" w:tentative="1">
      <w:start w:val="1"/>
      <w:numFmt w:val="bullet"/>
      <w:lvlText w:val="•"/>
      <w:lvlJc w:val="left"/>
      <w:pPr>
        <w:tabs>
          <w:tab w:val="num" w:pos="2880"/>
        </w:tabs>
        <w:ind w:left="2880" w:hanging="360"/>
      </w:pPr>
      <w:rPr>
        <w:rFonts w:ascii="Arial" w:hAnsi="Arial" w:hint="default"/>
      </w:rPr>
    </w:lvl>
    <w:lvl w:ilvl="4" w:tplc="3514B658" w:tentative="1">
      <w:start w:val="1"/>
      <w:numFmt w:val="bullet"/>
      <w:lvlText w:val="•"/>
      <w:lvlJc w:val="left"/>
      <w:pPr>
        <w:tabs>
          <w:tab w:val="num" w:pos="3600"/>
        </w:tabs>
        <w:ind w:left="3600" w:hanging="360"/>
      </w:pPr>
      <w:rPr>
        <w:rFonts w:ascii="Arial" w:hAnsi="Arial" w:hint="default"/>
      </w:rPr>
    </w:lvl>
    <w:lvl w:ilvl="5" w:tplc="F488BAA4" w:tentative="1">
      <w:start w:val="1"/>
      <w:numFmt w:val="bullet"/>
      <w:lvlText w:val="•"/>
      <w:lvlJc w:val="left"/>
      <w:pPr>
        <w:tabs>
          <w:tab w:val="num" w:pos="4320"/>
        </w:tabs>
        <w:ind w:left="4320" w:hanging="360"/>
      </w:pPr>
      <w:rPr>
        <w:rFonts w:ascii="Arial" w:hAnsi="Arial" w:hint="default"/>
      </w:rPr>
    </w:lvl>
    <w:lvl w:ilvl="6" w:tplc="C9044A10" w:tentative="1">
      <w:start w:val="1"/>
      <w:numFmt w:val="bullet"/>
      <w:lvlText w:val="•"/>
      <w:lvlJc w:val="left"/>
      <w:pPr>
        <w:tabs>
          <w:tab w:val="num" w:pos="5040"/>
        </w:tabs>
        <w:ind w:left="5040" w:hanging="360"/>
      </w:pPr>
      <w:rPr>
        <w:rFonts w:ascii="Arial" w:hAnsi="Arial" w:hint="default"/>
      </w:rPr>
    </w:lvl>
    <w:lvl w:ilvl="7" w:tplc="B0ECEED4" w:tentative="1">
      <w:start w:val="1"/>
      <w:numFmt w:val="bullet"/>
      <w:lvlText w:val="•"/>
      <w:lvlJc w:val="left"/>
      <w:pPr>
        <w:tabs>
          <w:tab w:val="num" w:pos="5760"/>
        </w:tabs>
        <w:ind w:left="5760" w:hanging="360"/>
      </w:pPr>
      <w:rPr>
        <w:rFonts w:ascii="Arial" w:hAnsi="Arial" w:hint="default"/>
      </w:rPr>
    </w:lvl>
    <w:lvl w:ilvl="8" w:tplc="0560753E" w:tentative="1">
      <w:start w:val="1"/>
      <w:numFmt w:val="bullet"/>
      <w:lvlText w:val="•"/>
      <w:lvlJc w:val="left"/>
      <w:pPr>
        <w:tabs>
          <w:tab w:val="num" w:pos="6480"/>
        </w:tabs>
        <w:ind w:left="6480" w:hanging="360"/>
      </w:pPr>
      <w:rPr>
        <w:rFonts w:ascii="Arial" w:hAnsi="Arial" w:hint="default"/>
      </w:rPr>
    </w:lvl>
  </w:abstractNum>
  <w:abstractNum w:abstractNumId="27">
    <w:nsid w:val="3A602B8B"/>
    <w:multiLevelType w:val="hybridMultilevel"/>
    <w:tmpl w:val="518E09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BB670B7"/>
    <w:multiLevelType w:val="hybridMultilevel"/>
    <w:tmpl w:val="1C34812E"/>
    <w:lvl w:ilvl="0" w:tplc="4009000D">
      <w:start w:val="1"/>
      <w:numFmt w:val="bullet"/>
      <w:lvlText w:val=""/>
      <w:lvlJc w:val="left"/>
      <w:pPr>
        <w:tabs>
          <w:tab w:val="num" w:pos="720"/>
        </w:tabs>
        <w:ind w:left="720" w:hanging="360"/>
      </w:pPr>
      <w:rPr>
        <w:rFonts w:ascii="Wingdings" w:hAnsi="Wingdings" w:hint="default"/>
      </w:rPr>
    </w:lvl>
    <w:lvl w:ilvl="1" w:tplc="F9026EB8" w:tentative="1">
      <w:start w:val="1"/>
      <w:numFmt w:val="bullet"/>
      <w:lvlText w:val="•"/>
      <w:lvlJc w:val="left"/>
      <w:pPr>
        <w:tabs>
          <w:tab w:val="num" w:pos="1440"/>
        </w:tabs>
        <w:ind w:left="1440" w:hanging="360"/>
      </w:pPr>
      <w:rPr>
        <w:rFonts w:ascii="Arial" w:hAnsi="Arial" w:hint="default"/>
      </w:rPr>
    </w:lvl>
    <w:lvl w:ilvl="2" w:tplc="EEBC527A" w:tentative="1">
      <w:start w:val="1"/>
      <w:numFmt w:val="bullet"/>
      <w:lvlText w:val="•"/>
      <w:lvlJc w:val="left"/>
      <w:pPr>
        <w:tabs>
          <w:tab w:val="num" w:pos="2160"/>
        </w:tabs>
        <w:ind w:left="2160" w:hanging="360"/>
      </w:pPr>
      <w:rPr>
        <w:rFonts w:ascii="Arial" w:hAnsi="Arial" w:hint="default"/>
      </w:rPr>
    </w:lvl>
    <w:lvl w:ilvl="3" w:tplc="7E5E7B76" w:tentative="1">
      <w:start w:val="1"/>
      <w:numFmt w:val="bullet"/>
      <w:lvlText w:val="•"/>
      <w:lvlJc w:val="left"/>
      <w:pPr>
        <w:tabs>
          <w:tab w:val="num" w:pos="2880"/>
        </w:tabs>
        <w:ind w:left="2880" w:hanging="360"/>
      </w:pPr>
      <w:rPr>
        <w:rFonts w:ascii="Arial" w:hAnsi="Arial" w:hint="default"/>
      </w:rPr>
    </w:lvl>
    <w:lvl w:ilvl="4" w:tplc="CD60828E" w:tentative="1">
      <w:start w:val="1"/>
      <w:numFmt w:val="bullet"/>
      <w:lvlText w:val="•"/>
      <w:lvlJc w:val="left"/>
      <w:pPr>
        <w:tabs>
          <w:tab w:val="num" w:pos="3600"/>
        </w:tabs>
        <w:ind w:left="3600" w:hanging="360"/>
      </w:pPr>
      <w:rPr>
        <w:rFonts w:ascii="Arial" w:hAnsi="Arial" w:hint="default"/>
      </w:rPr>
    </w:lvl>
    <w:lvl w:ilvl="5" w:tplc="EEAAA518" w:tentative="1">
      <w:start w:val="1"/>
      <w:numFmt w:val="bullet"/>
      <w:lvlText w:val="•"/>
      <w:lvlJc w:val="left"/>
      <w:pPr>
        <w:tabs>
          <w:tab w:val="num" w:pos="4320"/>
        </w:tabs>
        <w:ind w:left="4320" w:hanging="360"/>
      </w:pPr>
      <w:rPr>
        <w:rFonts w:ascii="Arial" w:hAnsi="Arial" w:hint="default"/>
      </w:rPr>
    </w:lvl>
    <w:lvl w:ilvl="6" w:tplc="06867F8C" w:tentative="1">
      <w:start w:val="1"/>
      <w:numFmt w:val="bullet"/>
      <w:lvlText w:val="•"/>
      <w:lvlJc w:val="left"/>
      <w:pPr>
        <w:tabs>
          <w:tab w:val="num" w:pos="5040"/>
        </w:tabs>
        <w:ind w:left="5040" w:hanging="360"/>
      </w:pPr>
      <w:rPr>
        <w:rFonts w:ascii="Arial" w:hAnsi="Arial" w:hint="default"/>
      </w:rPr>
    </w:lvl>
    <w:lvl w:ilvl="7" w:tplc="89E46446" w:tentative="1">
      <w:start w:val="1"/>
      <w:numFmt w:val="bullet"/>
      <w:lvlText w:val="•"/>
      <w:lvlJc w:val="left"/>
      <w:pPr>
        <w:tabs>
          <w:tab w:val="num" w:pos="5760"/>
        </w:tabs>
        <w:ind w:left="5760" w:hanging="360"/>
      </w:pPr>
      <w:rPr>
        <w:rFonts w:ascii="Arial" w:hAnsi="Arial" w:hint="default"/>
      </w:rPr>
    </w:lvl>
    <w:lvl w:ilvl="8" w:tplc="5498C92C" w:tentative="1">
      <w:start w:val="1"/>
      <w:numFmt w:val="bullet"/>
      <w:lvlText w:val="•"/>
      <w:lvlJc w:val="left"/>
      <w:pPr>
        <w:tabs>
          <w:tab w:val="num" w:pos="6480"/>
        </w:tabs>
        <w:ind w:left="6480" w:hanging="360"/>
      </w:pPr>
      <w:rPr>
        <w:rFonts w:ascii="Arial" w:hAnsi="Arial" w:hint="default"/>
      </w:rPr>
    </w:lvl>
  </w:abstractNum>
  <w:abstractNum w:abstractNumId="29">
    <w:nsid w:val="3DBB0113"/>
    <w:multiLevelType w:val="hybridMultilevel"/>
    <w:tmpl w:val="52304F18"/>
    <w:lvl w:ilvl="0" w:tplc="60503A98">
      <w:start w:val="1"/>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8625F3"/>
    <w:multiLevelType w:val="hybridMultilevel"/>
    <w:tmpl w:val="1C4AA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602944"/>
    <w:multiLevelType w:val="hybridMultilevel"/>
    <w:tmpl w:val="C082C22C"/>
    <w:lvl w:ilvl="0" w:tplc="B6A42CD2">
      <w:start w:val="1"/>
      <w:numFmt w:val="bullet"/>
      <w:lvlText w:val="•"/>
      <w:lvlJc w:val="left"/>
      <w:pPr>
        <w:tabs>
          <w:tab w:val="num" w:pos="720"/>
        </w:tabs>
        <w:ind w:left="720" w:hanging="360"/>
      </w:pPr>
      <w:rPr>
        <w:rFonts w:ascii="Arial" w:hAnsi="Arial" w:hint="default"/>
      </w:rPr>
    </w:lvl>
    <w:lvl w:ilvl="1" w:tplc="F6EC8804">
      <w:start w:val="501"/>
      <w:numFmt w:val="bullet"/>
      <w:lvlText w:val="–"/>
      <w:lvlJc w:val="left"/>
      <w:pPr>
        <w:tabs>
          <w:tab w:val="num" w:pos="1440"/>
        </w:tabs>
        <w:ind w:left="1440" w:hanging="360"/>
      </w:pPr>
      <w:rPr>
        <w:rFonts w:ascii="Arial" w:hAnsi="Arial" w:hint="default"/>
      </w:rPr>
    </w:lvl>
    <w:lvl w:ilvl="2" w:tplc="68388F54" w:tentative="1">
      <w:start w:val="1"/>
      <w:numFmt w:val="bullet"/>
      <w:lvlText w:val="•"/>
      <w:lvlJc w:val="left"/>
      <w:pPr>
        <w:tabs>
          <w:tab w:val="num" w:pos="2160"/>
        </w:tabs>
        <w:ind w:left="2160" w:hanging="360"/>
      </w:pPr>
      <w:rPr>
        <w:rFonts w:ascii="Arial" w:hAnsi="Arial" w:hint="default"/>
      </w:rPr>
    </w:lvl>
    <w:lvl w:ilvl="3" w:tplc="295AE5C0" w:tentative="1">
      <w:start w:val="1"/>
      <w:numFmt w:val="bullet"/>
      <w:lvlText w:val="•"/>
      <w:lvlJc w:val="left"/>
      <w:pPr>
        <w:tabs>
          <w:tab w:val="num" w:pos="2880"/>
        </w:tabs>
        <w:ind w:left="2880" w:hanging="360"/>
      </w:pPr>
      <w:rPr>
        <w:rFonts w:ascii="Arial" w:hAnsi="Arial" w:hint="default"/>
      </w:rPr>
    </w:lvl>
    <w:lvl w:ilvl="4" w:tplc="78B091D0" w:tentative="1">
      <w:start w:val="1"/>
      <w:numFmt w:val="bullet"/>
      <w:lvlText w:val="•"/>
      <w:lvlJc w:val="left"/>
      <w:pPr>
        <w:tabs>
          <w:tab w:val="num" w:pos="3600"/>
        </w:tabs>
        <w:ind w:left="3600" w:hanging="360"/>
      </w:pPr>
      <w:rPr>
        <w:rFonts w:ascii="Arial" w:hAnsi="Arial" w:hint="default"/>
      </w:rPr>
    </w:lvl>
    <w:lvl w:ilvl="5" w:tplc="3F2857C0" w:tentative="1">
      <w:start w:val="1"/>
      <w:numFmt w:val="bullet"/>
      <w:lvlText w:val="•"/>
      <w:lvlJc w:val="left"/>
      <w:pPr>
        <w:tabs>
          <w:tab w:val="num" w:pos="4320"/>
        </w:tabs>
        <w:ind w:left="4320" w:hanging="360"/>
      </w:pPr>
      <w:rPr>
        <w:rFonts w:ascii="Arial" w:hAnsi="Arial" w:hint="default"/>
      </w:rPr>
    </w:lvl>
    <w:lvl w:ilvl="6" w:tplc="C0784C74" w:tentative="1">
      <w:start w:val="1"/>
      <w:numFmt w:val="bullet"/>
      <w:lvlText w:val="•"/>
      <w:lvlJc w:val="left"/>
      <w:pPr>
        <w:tabs>
          <w:tab w:val="num" w:pos="5040"/>
        </w:tabs>
        <w:ind w:left="5040" w:hanging="360"/>
      </w:pPr>
      <w:rPr>
        <w:rFonts w:ascii="Arial" w:hAnsi="Arial" w:hint="default"/>
      </w:rPr>
    </w:lvl>
    <w:lvl w:ilvl="7" w:tplc="5FE69006" w:tentative="1">
      <w:start w:val="1"/>
      <w:numFmt w:val="bullet"/>
      <w:lvlText w:val="•"/>
      <w:lvlJc w:val="left"/>
      <w:pPr>
        <w:tabs>
          <w:tab w:val="num" w:pos="5760"/>
        </w:tabs>
        <w:ind w:left="5760" w:hanging="360"/>
      </w:pPr>
      <w:rPr>
        <w:rFonts w:ascii="Arial" w:hAnsi="Arial" w:hint="default"/>
      </w:rPr>
    </w:lvl>
    <w:lvl w:ilvl="8" w:tplc="A454CA44" w:tentative="1">
      <w:start w:val="1"/>
      <w:numFmt w:val="bullet"/>
      <w:lvlText w:val="•"/>
      <w:lvlJc w:val="left"/>
      <w:pPr>
        <w:tabs>
          <w:tab w:val="num" w:pos="6480"/>
        </w:tabs>
        <w:ind w:left="6480" w:hanging="360"/>
      </w:pPr>
      <w:rPr>
        <w:rFonts w:ascii="Arial" w:hAnsi="Arial" w:hint="default"/>
      </w:rPr>
    </w:lvl>
  </w:abstractNum>
  <w:abstractNum w:abstractNumId="32">
    <w:nsid w:val="44762F63"/>
    <w:multiLevelType w:val="hybridMultilevel"/>
    <w:tmpl w:val="2AF8BAE8"/>
    <w:lvl w:ilvl="0" w:tplc="01D25044">
      <w:start w:val="1"/>
      <w:numFmt w:val="bullet"/>
      <w:lvlText w:val=""/>
      <w:lvlJc w:val="left"/>
      <w:pPr>
        <w:tabs>
          <w:tab w:val="num" w:pos="720"/>
        </w:tabs>
        <w:ind w:left="720" w:hanging="360"/>
      </w:pPr>
      <w:rPr>
        <w:rFonts w:ascii="Wingdings" w:hAnsi="Wingdings" w:hint="default"/>
      </w:rPr>
    </w:lvl>
    <w:lvl w:ilvl="1" w:tplc="B2666E02" w:tentative="1">
      <w:start w:val="1"/>
      <w:numFmt w:val="bullet"/>
      <w:lvlText w:val=""/>
      <w:lvlJc w:val="left"/>
      <w:pPr>
        <w:tabs>
          <w:tab w:val="num" w:pos="1440"/>
        </w:tabs>
        <w:ind w:left="1440" w:hanging="360"/>
      </w:pPr>
      <w:rPr>
        <w:rFonts w:ascii="Wingdings" w:hAnsi="Wingdings" w:hint="default"/>
      </w:rPr>
    </w:lvl>
    <w:lvl w:ilvl="2" w:tplc="B964B62A" w:tentative="1">
      <w:start w:val="1"/>
      <w:numFmt w:val="bullet"/>
      <w:lvlText w:val=""/>
      <w:lvlJc w:val="left"/>
      <w:pPr>
        <w:tabs>
          <w:tab w:val="num" w:pos="2160"/>
        </w:tabs>
        <w:ind w:left="2160" w:hanging="360"/>
      </w:pPr>
      <w:rPr>
        <w:rFonts w:ascii="Wingdings" w:hAnsi="Wingdings" w:hint="default"/>
      </w:rPr>
    </w:lvl>
    <w:lvl w:ilvl="3" w:tplc="F314D47C" w:tentative="1">
      <w:start w:val="1"/>
      <w:numFmt w:val="bullet"/>
      <w:lvlText w:val=""/>
      <w:lvlJc w:val="left"/>
      <w:pPr>
        <w:tabs>
          <w:tab w:val="num" w:pos="2880"/>
        </w:tabs>
        <w:ind w:left="2880" w:hanging="360"/>
      </w:pPr>
      <w:rPr>
        <w:rFonts w:ascii="Wingdings" w:hAnsi="Wingdings" w:hint="default"/>
      </w:rPr>
    </w:lvl>
    <w:lvl w:ilvl="4" w:tplc="4170B21C" w:tentative="1">
      <w:start w:val="1"/>
      <w:numFmt w:val="bullet"/>
      <w:lvlText w:val=""/>
      <w:lvlJc w:val="left"/>
      <w:pPr>
        <w:tabs>
          <w:tab w:val="num" w:pos="3600"/>
        </w:tabs>
        <w:ind w:left="3600" w:hanging="360"/>
      </w:pPr>
      <w:rPr>
        <w:rFonts w:ascii="Wingdings" w:hAnsi="Wingdings" w:hint="default"/>
      </w:rPr>
    </w:lvl>
    <w:lvl w:ilvl="5" w:tplc="4DBEF368" w:tentative="1">
      <w:start w:val="1"/>
      <w:numFmt w:val="bullet"/>
      <w:lvlText w:val=""/>
      <w:lvlJc w:val="left"/>
      <w:pPr>
        <w:tabs>
          <w:tab w:val="num" w:pos="4320"/>
        </w:tabs>
        <w:ind w:left="4320" w:hanging="360"/>
      </w:pPr>
      <w:rPr>
        <w:rFonts w:ascii="Wingdings" w:hAnsi="Wingdings" w:hint="default"/>
      </w:rPr>
    </w:lvl>
    <w:lvl w:ilvl="6" w:tplc="90EC1A6E" w:tentative="1">
      <w:start w:val="1"/>
      <w:numFmt w:val="bullet"/>
      <w:lvlText w:val=""/>
      <w:lvlJc w:val="left"/>
      <w:pPr>
        <w:tabs>
          <w:tab w:val="num" w:pos="5040"/>
        </w:tabs>
        <w:ind w:left="5040" w:hanging="360"/>
      </w:pPr>
      <w:rPr>
        <w:rFonts w:ascii="Wingdings" w:hAnsi="Wingdings" w:hint="default"/>
      </w:rPr>
    </w:lvl>
    <w:lvl w:ilvl="7" w:tplc="562064A8" w:tentative="1">
      <w:start w:val="1"/>
      <w:numFmt w:val="bullet"/>
      <w:lvlText w:val=""/>
      <w:lvlJc w:val="left"/>
      <w:pPr>
        <w:tabs>
          <w:tab w:val="num" w:pos="5760"/>
        </w:tabs>
        <w:ind w:left="5760" w:hanging="360"/>
      </w:pPr>
      <w:rPr>
        <w:rFonts w:ascii="Wingdings" w:hAnsi="Wingdings" w:hint="default"/>
      </w:rPr>
    </w:lvl>
    <w:lvl w:ilvl="8" w:tplc="DBE2F064" w:tentative="1">
      <w:start w:val="1"/>
      <w:numFmt w:val="bullet"/>
      <w:lvlText w:val=""/>
      <w:lvlJc w:val="left"/>
      <w:pPr>
        <w:tabs>
          <w:tab w:val="num" w:pos="6480"/>
        </w:tabs>
        <w:ind w:left="6480" w:hanging="360"/>
      </w:pPr>
      <w:rPr>
        <w:rFonts w:ascii="Wingdings" w:hAnsi="Wingdings" w:hint="default"/>
      </w:rPr>
    </w:lvl>
  </w:abstractNum>
  <w:abstractNum w:abstractNumId="33">
    <w:nsid w:val="4A992132"/>
    <w:multiLevelType w:val="hybridMultilevel"/>
    <w:tmpl w:val="83E4536E"/>
    <w:lvl w:ilvl="0" w:tplc="1F066D3C">
      <w:start w:val="1"/>
      <w:numFmt w:val="bullet"/>
      <w:lvlText w:val=""/>
      <w:lvlJc w:val="left"/>
      <w:pPr>
        <w:tabs>
          <w:tab w:val="num" w:pos="720"/>
        </w:tabs>
        <w:ind w:left="720" w:hanging="360"/>
      </w:pPr>
      <w:rPr>
        <w:rFonts w:ascii="Wingdings" w:hAnsi="Wingdings" w:hint="default"/>
      </w:rPr>
    </w:lvl>
    <w:lvl w:ilvl="1" w:tplc="FDAC633E" w:tentative="1">
      <w:start w:val="1"/>
      <w:numFmt w:val="bullet"/>
      <w:lvlText w:val=""/>
      <w:lvlJc w:val="left"/>
      <w:pPr>
        <w:tabs>
          <w:tab w:val="num" w:pos="1440"/>
        </w:tabs>
        <w:ind w:left="1440" w:hanging="360"/>
      </w:pPr>
      <w:rPr>
        <w:rFonts w:ascii="Wingdings" w:hAnsi="Wingdings" w:hint="default"/>
      </w:rPr>
    </w:lvl>
    <w:lvl w:ilvl="2" w:tplc="B2E0B456" w:tentative="1">
      <w:start w:val="1"/>
      <w:numFmt w:val="bullet"/>
      <w:lvlText w:val=""/>
      <w:lvlJc w:val="left"/>
      <w:pPr>
        <w:tabs>
          <w:tab w:val="num" w:pos="2160"/>
        </w:tabs>
        <w:ind w:left="2160" w:hanging="360"/>
      </w:pPr>
      <w:rPr>
        <w:rFonts w:ascii="Wingdings" w:hAnsi="Wingdings" w:hint="default"/>
      </w:rPr>
    </w:lvl>
    <w:lvl w:ilvl="3" w:tplc="D65ACA5E" w:tentative="1">
      <w:start w:val="1"/>
      <w:numFmt w:val="bullet"/>
      <w:lvlText w:val=""/>
      <w:lvlJc w:val="left"/>
      <w:pPr>
        <w:tabs>
          <w:tab w:val="num" w:pos="2880"/>
        </w:tabs>
        <w:ind w:left="2880" w:hanging="360"/>
      </w:pPr>
      <w:rPr>
        <w:rFonts w:ascii="Wingdings" w:hAnsi="Wingdings" w:hint="default"/>
      </w:rPr>
    </w:lvl>
    <w:lvl w:ilvl="4" w:tplc="015A3C74" w:tentative="1">
      <w:start w:val="1"/>
      <w:numFmt w:val="bullet"/>
      <w:lvlText w:val=""/>
      <w:lvlJc w:val="left"/>
      <w:pPr>
        <w:tabs>
          <w:tab w:val="num" w:pos="3600"/>
        </w:tabs>
        <w:ind w:left="3600" w:hanging="360"/>
      </w:pPr>
      <w:rPr>
        <w:rFonts w:ascii="Wingdings" w:hAnsi="Wingdings" w:hint="default"/>
      </w:rPr>
    </w:lvl>
    <w:lvl w:ilvl="5" w:tplc="99A49802" w:tentative="1">
      <w:start w:val="1"/>
      <w:numFmt w:val="bullet"/>
      <w:lvlText w:val=""/>
      <w:lvlJc w:val="left"/>
      <w:pPr>
        <w:tabs>
          <w:tab w:val="num" w:pos="4320"/>
        </w:tabs>
        <w:ind w:left="4320" w:hanging="360"/>
      </w:pPr>
      <w:rPr>
        <w:rFonts w:ascii="Wingdings" w:hAnsi="Wingdings" w:hint="default"/>
      </w:rPr>
    </w:lvl>
    <w:lvl w:ilvl="6" w:tplc="294E1530" w:tentative="1">
      <w:start w:val="1"/>
      <w:numFmt w:val="bullet"/>
      <w:lvlText w:val=""/>
      <w:lvlJc w:val="left"/>
      <w:pPr>
        <w:tabs>
          <w:tab w:val="num" w:pos="5040"/>
        </w:tabs>
        <w:ind w:left="5040" w:hanging="360"/>
      </w:pPr>
      <w:rPr>
        <w:rFonts w:ascii="Wingdings" w:hAnsi="Wingdings" w:hint="default"/>
      </w:rPr>
    </w:lvl>
    <w:lvl w:ilvl="7" w:tplc="1DF22842" w:tentative="1">
      <w:start w:val="1"/>
      <w:numFmt w:val="bullet"/>
      <w:lvlText w:val=""/>
      <w:lvlJc w:val="left"/>
      <w:pPr>
        <w:tabs>
          <w:tab w:val="num" w:pos="5760"/>
        </w:tabs>
        <w:ind w:left="5760" w:hanging="360"/>
      </w:pPr>
      <w:rPr>
        <w:rFonts w:ascii="Wingdings" w:hAnsi="Wingdings" w:hint="default"/>
      </w:rPr>
    </w:lvl>
    <w:lvl w:ilvl="8" w:tplc="E8DE4538" w:tentative="1">
      <w:start w:val="1"/>
      <w:numFmt w:val="bullet"/>
      <w:lvlText w:val=""/>
      <w:lvlJc w:val="left"/>
      <w:pPr>
        <w:tabs>
          <w:tab w:val="num" w:pos="6480"/>
        </w:tabs>
        <w:ind w:left="6480" w:hanging="360"/>
      </w:pPr>
      <w:rPr>
        <w:rFonts w:ascii="Wingdings" w:hAnsi="Wingdings" w:hint="default"/>
      </w:rPr>
    </w:lvl>
  </w:abstractNum>
  <w:abstractNum w:abstractNumId="34">
    <w:nsid w:val="528749BB"/>
    <w:multiLevelType w:val="hybridMultilevel"/>
    <w:tmpl w:val="8DB25EC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3CC75DF"/>
    <w:multiLevelType w:val="hybridMultilevel"/>
    <w:tmpl w:val="231C56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6206229"/>
    <w:multiLevelType w:val="hybridMultilevel"/>
    <w:tmpl w:val="028857FC"/>
    <w:lvl w:ilvl="0" w:tplc="4009000D">
      <w:start w:val="1"/>
      <w:numFmt w:val="bullet"/>
      <w:lvlText w:val=""/>
      <w:lvlJc w:val="left"/>
      <w:pPr>
        <w:tabs>
          <w:tab w:val="num" w:pos="720"/>
        </w:tabs>
        <w:ind w:left="720" w:hanging="360"/>
      </w:pPr>
      <w:rPr>
        <w:rFonts w:ascii="Wingdings" w:hAnsi="Wingdings" w:hint="default"/>
      </w:rPr>
    </w:lvl>
    <w:lvl w:ilvl="1" w:tplc="9CD04304" w:tentative="1">
      <w:start w:val="1"/>
      <w:numFmt w:val="bullet"/>
      <w:lvlText w:val=""/>
      <w:lvlJc w:val="left"/>
      <w:pPr>
        <w:tabs>
          <w:tab w:val="num" w:pos="1440"/>
        </w:tabs>
        <w:ind w:left="1440" w:hanging="360"/>
      </w:pPr>
      <w:rPr>
        <w:rFonts w:ascii="Wingdings" w:hAnsi="Wingdings" w:hint="default"/>
      </w:rPr>
    </w:lvl>
    <w:lvl w:ilvl="2" w:tplc="7AD47E9A" w:tentative="1">
      <w:start w:val="1"/>
      <w:numFmt w:val="bullet"/>
      <w:lvlText w:val=""/>
      <w:lvlJc w:val="left"/>
      <w:pPr>
        <w:tabs>
          <w:tab w:val="num" w:pos="2160"/>
        </w:tabs>
        <w:ind w:left="2160" w:hanging="360"/>
      </w:pPr>
      <w:rPr>
        <w:rFonts w:ascii="Wingdings" w:hAnsi="Wingdings" w:hint="default"/>
      </w:rPr>
    </w:lvl>
    <w:lvl w:ilvl="3" w:tplc="3B407106" w:tentative="1">
      <w:start w:val="1"/>
      <w:numFmt w:val="bullet"/>
      <w:lvlText w:val=""/>
      <w:lvlJc w:val="left"/>
      <w:pPr>
        <w:tabs>
          <w:tab w:val="num" w:pos="2880"/>
        </w:tabs>
        <w:ind w:left="2880" w:hanging="360"/>
      </w:pPr>
      <w:rPr>
        <w:rFonts w:ascii="Wingdings" w:hAnsi="Wingdings" w:hint="default"/>
      </w:rPr>
    </w:lvl>
    <w:lvl w:ilvl="4" w:tplc="6690179E" w:tentative="1">
      <w:start w:val="1"/>
      <w:numFmt w:val="bullet"/>
      <w:lvlText w:val=""/>
      <w:lvlJc w:val="left"/>
      <w:pPr>
        <w:tabs>
          <w:tab w:val="num" w:pos="3600"/>
        </w:tabs>
        <w:ind w:left="3600" w:hanging="360"/>
      </w:pPr>
      <w:rPr>
        <w:rFonts w:ascii="Wingdings" w:hAnsi="Wingdings" w:hint="default"/>
      </w:rPr>
    </w:lvl>
    <w:lvl w:ilvl="5" w:tplc="5A060356" w:tentative="1">
      <w:start w:val="1"/>
      <w:numFmt w:val="bullet"/>
      <w:lvlText w:val=""/>
      <w:lvlJc w:val="left"/>
      <w:pPr>
        <w:tabs>
          <w:tab w:val="num" w:pos="4320"/>
        </w:tabs>
        <w:ind w:left="4320" w:hanging="360"/>
      </w:pPr>
      <w:rPr>
        <w:rFonts w:ascii="Wingdings" w:hAnsi="Wingdings" w:hint="default"/>
      </w:rPr>
    </w:lvl>
    <w:lvl w:ilvl="6" w:tplc="4C2EDD5A" w:tentative="1">
      <w:start w:val="1"/>
      <w:numFmt w:val="bullet"/>
      <w:lvlText w:val=""/>
      <w:lvlJc w:val="left"/>
      <w:pPr>
        <w:tabs>
          <w:tab w:val="num" w:pos="5040"/>
        </w:tabs>
        <w:ind w:left="5040" w:hanging="360"/>
      </w:pPr>
      <w:rPr>
        <w:rFonts w:ascii="Wingdings" w:hAnsi="Wingdings" w:hint="default"/>
      </w:rPr>
    </w:lvl>
    <w:lvl w:ilvl="7" w:tplc="672A0F14" w:tentative="1">
      <w:start w:val="1"/>
      <w:numFmt w:val="bullet"/>
      <w:lvlText w:val=""/>
      <w:lvlJc w:val="left"/>
      <w:pPr>
        <w:tabs>
          <w:tab w:val="num" w:pos="5760"/>
        </w:tabs>
        <w:ind w:left="5760" w:hanging="360"/>
      </w:pPr>
      <w:rPr>
        <w:rFonts w:ascii="Wingdings" w:hAnsi="Wingdings" w:hint="default"/>
      </w:rPr>
    </w:lvl>
    <w:lvl w:ilvl="8" w:tplc="B9E4EDCC" w:tentative="1">
      <w:start w:val="1"/>
      <w:numFmt w:val="bullet"/>
      <w:lvlText w:val=""/>
      <w:lvlJc w:val="left"/>
      <w:pPr>
        <w:tabs>
          <w:tab w:val="num" w:pos="6480"/>
        </w:tabs>
        <w:ind w:left="6480" w:hanging="360"/>
      </w:pPr>
      <w:rPr>
        <w:rFonts w:ascii="Wingdings" w:hAnsi="Wingdings" w:hint="default"/>
      </w:rPr>
    </w:lvl>
  </w:abstractNum>
  <w:abstractNum w:abstractNumId="37">
    <w:nsid w:val="57341B25"/>
    <w:multiLevelType w:val="hybridMultilevel"/>
    <w:tmpl w:val="3C32B4C4"/>
    <w:lvl w:ilvl="0" w:tplc="2FD08D72">
      <w:start w:val="1"/>
      <w:numFmt w:val="bullet"/>
      <w:lvlText w:val=""/>
      <w:lvlJc w:val="left"/>
      <w:pPr>
        <w:tabs>
          <w:tab w:val="num" w:pos="720"/>
        </w:tabs>
        <w:ind w:left="720" w:hanging="360"/>
      </w:pPr>
      <w:rPr>
        <w:rFonts w:ascii="Wingdings" w:hAnsi="Wingdings" w:hint="default"/>
      </w:rPr>
    </w:lvl>
    <w:lvl w:ilvl="1" w:tplc="FA58A99C" w:tentative="1">
      <w:start w:val="1"/>
      <w:numFmt w:val="bullet"/>
      <w:lvlText w:val=""/>
      <w:lvlJc w:val="left"/>
      <w:pPr>
        <w:tabs>
          <w:tab w:val="num" w:pos="1440"/>
        </w:tabs>
        <w:ind w:left="1440" w:hanging="360"/>
      </w:pPr>
      <w:rPr>
        <w:rFonts w:ascii="Wingdings" w:hAnsi="Wingdings" w:hint="default"/>
      </w:rPr>
    </w:lvl>
    <w:lvl w:ilvl="2" w:tplc="4FF4C2FC" w:tentative="1">
      <w:start w:val="1"/>
      <w:numFmt w:val="bullet"/>
      <w:lvlText w:val=""/>
      <w:lvlJc w:val="left"/>
      <w:pPr>
        <w:tabs>
          <w:tab w:val="num" w:pos="2160"/>
        </w:tabs>
        <w:ind w:left="2160" w:hanging="360"/>
      </w:pPr>
      <w:rPr>
        <w:rFonts w:ascii="Wingdings" w:hAnsi="Wingdings" w:hint="default"/>
      </w:rPr>
    </w:lvl>
    <w:lvl w:ilvl="3" w:tplc="DC683864" w:tentative="1">
      <w:start w:val="1"/>
      <w:numFmt w:val="bullet"/>
      <w:lvlText w:val=""/>
      <w:lvlJc w:val="left"/>
      <w:pPr>
        <w:tabs>
          <w:tab w:val="num" w:pos="2880"/>
        </w:tabs>
        <w:ind w:left="2880" w:hanging="360"/>
      </w:pPr>
      <w:rPr>
        <w:rFonts w:ascii="Wingdings" w:hAnsi="Wingdings" w:hint="default"/>
      </w:rPr>
    </w:lvl>
    <w:lvl w:ilvl="4" w:tplc="B88426EC" w:tentative="1">
      <w:start w:val="1"/>
      <w:numFmt w:val="bullet"/>
      <w:lvlText w:val=""/>
      <w:lvlJc w:val="left"/>
      <w:pPr>
        <w:tabs>
          <w:tab w:val="num" w:pos="3600"/>
        </w:tabs>
        <w:ind w:left="3600" w:hanging="360"/>
      </w:pPr>
      <w:rPr>
        <w:rFonts w:ascii="Wingdings" w:hAnsi="Wingdings" w:hint="default"/>
      </w:rPr>
    </w:lvl>
    <w:lvl w:ilvl="5" w:tplc="937EBF90" w:tentative="1">
      <w:start w:val="1"/>
      <w:numFmt w:val="bullet"/>
      <w:lvlText w:val=""/>
      <w:lvlJc w:val="left"/>
      <w:pPr>
        <w:tabs>
          <w:tab w:val="num" w:pos="4320"/>
        </w:tabs>
        <w:ind w:left="4320" w:hanging="360"/>
      </w:pPr>
      <w:rPr>
        <w:rFonts w:ascii="Wingdings" w:hAnsi="Wingdings" w:hint="default"/>
      </w:rPr>
    </w:lvl>
    <w:lvl w:ilvl="6" w:tplc="78B4F1E8" w:tentative="1">
      <w:start w:val="1"/>
      <w:numFmt w:val="bullet"/>
      <w:lvlText w:val=""/>
      <w:lvlJc w:val="left"/>
      <w:pPr>
        <w:tabs>
          <w:tab w:val="num" w:pos="5040"/>
        </w:tabs>
        <w:ind w:left="5040" w:hanging="360"/>
      </w:pPr>
      <w:rPr>
        <w:rFonts w:ascii="Wingdings" w:hAnsi="Wingdings" w:hint="default"/>
      </w:rPr>
    </w:lvl>
    <w:lvl w:ilvl="7" w:tplc="E6A4D782" w:tentative="1">
      <w:start w:val="1"/>
      <w:numFmt w:val="bullet"/>
      <w:lvlText w:val=""/>
      <w:lvlJc w:val="left"/>
      <w:pPr>
        <w:tabs>
          <w:tab w:val="num" w:pos="5760"/>
        </w:tabs>
        <w:ind w:left="5760" w:hanging="360"/>
      </w:pPr>
      <w:rPr>
        <w:rFonts w:ascii="Wingdings" w:hAnsi="Wingdings" w:hint="default"/>
      </w:rPr>
    </w:lvl>
    <w:lvl w:ilvl="8" w:tplc="39C6CA18" w:tentative="1">
      <w:start w:val="1"/>
      <w:numFmt w:val="bullet"/>
      <w:lvlText w:val=""/>
      <w:lvlJc w:val="left"/>
      <w:pPr>
        <w:tabs>
          <w:tab w:val="num" w:pos="6480"/>
        </w:tabs>
        <w:ind w:left="6480" w:hanging="360"/>
      </w:pPr>
      <w:rPr>
        <w:rFonts w:ascii="Wingdings" w:hAnsi="Wingdings" w:hint="default"/>
      </w:rPr>
    </w:lvl>
  </w:abstractNum>
  <w:abstractNum w:abstractNumId="38">
    <w:nsid w:val="59347784"/>
    <w:multiLevelType w:val="multilevel"/>
    <w:tmpl w:val="A53C7A2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nsid w:val="5ECF05E8"/>
    <w:multiLevelType w:val="hybridMultilevel"/>
    <w:tmpl w:val="746E0D92"/>
    <w:lvl w:ilvl="0" w:tplc="D780E91E">
      <w:start w:val="1"/>
      <w:numFmt w:val="bullet"/>
      <w:lvlText w:val="•"/>
      <w:lvlJc w:val="left"/>
      <w:pPr>
        <w:tabs>
          <w:tab w:val="num" w:pos="720"/>
        </w:tabs>
        <w:ind w:left="720" w:hanging="360"/>
      </w:pPr>
      <w:rPr>
        <w:rFonts w:ascii="Arial" w:hAnsi="Arial" w:hint="default"/>
      </w:rPr>
    </w:lvl>
    <w:lvl w:ilvl="1" w:tplc="D4DC9FD2" w:tentative="1">
      <w:start w:val="1"/>
      <w:numFmt w:val="bullet"/>
      <w:lvlText w:val="•"/>
      <w:lvlJc w:val="left"/>
      <w:pPr>
        <w:tabs>
          <w:tab w:val="num" w:pos="1440"/>
        </w:tabs>
        <w:ind w:left="1440" w:hanging="360"/>
      </w:pPr>
      <w:rPr>
        <w:rFonts w:ascii="Arial" w:hAnsi="Arial" w:hint="default"/>
      </w:rPr>
    </w:lvl>
    <w:lvl w:ilvl="2" w:tplc="C8E8EF8C" w:tentative="1">
      <w:start w:val="1"/>
      <w:numFmt w:val="bullet"/>
      <w:lvlText w:val="•"/>
      <w:lvlJc w:val="left"/>
      <w:pPr>
        <w:tabs>
          <w:tab w:val="num" w:pos="2160"/>
        </w:tabs>
        <w:ind w:left="2160" w:hanging="360"/>
      </w:pPr>
      <w:rPr>
        <w:rFonts w:ascii="Arial" w:hAnsi="Arial" w:hint="default"/>
      </w:rPr>
    </w:lvl>
    <w:lvl w:ilvl="3" w:tplc="6F8CC052" w:tentative="1">
      <w:start w:val="1"/>
      <w:numFmt w:val="bullet"/>
      <w:lvlText w:val="•"/>
      <w:lvlJc w:val="left"/>
      <w:pPr>
        <w:tabs>
          <w:tab w:val="num" w:pos="2880"/>
        </w:tabs>
        <w:ind w:left="2880" w:hanging="360"/>
      </w:pPr>
      <w:rPr>
        <w:rFonts w:ascii="Arial" w:hAnsi="Arial" w:hint="default"/>
      </w:rPr>
    </w:lvl>
    <w:lvl w:ilvl="4" w:tplc="AF02682C" w:tentative="1">
      <w:start w:val="1"/>
      <w:numFmt w:val="bullet"/>
      <w:lvlText w:val="•"/>
      <w:lvlJc w:val="left"/>
      <w:pPr>
        <w:tabs>
          <w:tab w:val="num" w:pos="3600"/>
        </w:tabs>
        <w:ind w:left="3600" w:hanging="360"/>
      </w:pPr>
      <w:rPr>
        <w:rFonts w:ascii="Arial" w:hAnsi="Arial" w:hint="default"/>
      </w:rPr>
    </w:lvl>
    <w:lvl w:ilvl="5" w:tplc="C096DD3A" w:tentative="1">
      <w:start w:val="1"/>
      <w:numFmt w:val="bullet"/>
      <w:lvlText w:val="•"/>
      <w:lvlJc w:val="left"/>
      <w:pPr>
        <w:tabs>
          <w:tab w:val="num" w:pos="4320"/>
        </w:tabs>
        <w:ind w:left="4320" w:hanging="360"/>
      </w:pPr>
      <w:rPr>
        <w:rFonts w:ascii="Arial" w:hAnsi="Arial" w:hint="default"/>
      </w:rPr>
    </w:lvl>
    <w:lvl w:ilvl="6" w:tplc="86D2B858" w:tentative="1">
      <w:start w:val="1"/>
      <w:numFmt w:val="bullet"/>
      <w:lvlText w:val="•"/>
      <w:lvlJc w:val="left"/>
      <w:pPr>
        <w:tabs>
          <w:tab w:val="num" w:pos="5040"/>
        </w:tabs>
        <w:ind w:left="5040" w:hanging="360"/>
      </w:pPr>
      <w:rPr>
        <w:rFonts w:ascii="Arial" w:hAnsi="Arial" w:hint="default"/>
      </w:rPr>
    </w:lvl>
    <w:lvl w:ilvl="7" w:tplc="BD18B476" w:tentative="1">
      <w:start w:val="1"/>
      <w:numFmt w:val="bullet"/>
      <w:lvlText w:val="•"/>
      <w:lvlJc w:val="left"/>
      <w:pPr>
        <w:tabs>
          <w:tab w:val="num" w:pos="5760"/>
        </w:tabs>
        <w:ind w:left="5760" w:hanging="360"/>
      </w:pPr>
      <w:rPr>
        <w:rFonts w:ascii="Arial" w:hAnsi="Arial" w:hint="default"/>
      </w:rPr>
    </w:lvl>
    <w:lvl w:ilvl="8" w:tplc="8F3A08B8" w:tentative="1">
      <w:start w:val="1"/>
      <w:numFmt w:val="bullet"/>
      <w:lvlText w:val="•"/>
      <w:lvlJc w:val="left"/>
      <w:pPr>
        <w:tabs>
          <w:tab w:val="num" w:pos="6480"/>
        </w:tabs>
        <w:ind w:left="6480" w:hanging="360"/>
      </w:pPr>
      <w:rPr>
        <w:rFonts w:ascii="Arial" w:hAnsi="Arial" w:hint="default"/>
      </w:rPr>
    </w:lvl>
  </w:abstractNum>
  <w:abstractNum w:abstractNumId="40">
    <w:nsid w:val="62437E72"/>
    <w:multiLevelType w:val="hybridMultilevel"/>
    <w:tmpl w:val="5078A038"/>
    <w:lvl w:ilvl="0" w:tplc="33B0489E">
      <w:start w:val="1"/>
      <w:numFmt w:val="bullet"/>
      <w:lvlText w:val=""/>
      <w:lvlJc w:val="left"/>
      <w:pPr>
        <w:tabs>
          <w:tab w:val="num" w:pos="720"/>
        </w:tabs>
        <w:ind w:left="720" w:hanging="360"/>
      </w:pPr>
      <w:rPr>
        <w:rFonts w:ascii="Wingdings" w:hAnsi="Wingdings" w:hint="default"/>
      </w:rPr>
    </w:lvl>
    <w:lvl w:ilvl="1" w:tplc="5AFE1CA4" w:tentative="1">
      <w:start w:val="1"/>
      <w:numFmt w:val="bullet"/>
      <w:lvlText w:val=""/>
      <w:lvlJc w:val="left"/>
      <w:pPr>
        <w:tabs>
          <w:tab w:val="num" w:pos="1440"/>
        </w:tabs>
        <w:ind w:left="1440" w:hanging="360"/>
      </w:pPr>
      <w:rPr>
        <w:rFonts w:ascii="Wingdings" w:hAnsi="Wingdings" w:hint="default"/>
      </w:rPr>
    </w:lvl>
    <w:lvl w:ilvl="2" w:tplc="290E51DE" w:tentative="1">
      <w:start w:val="1"/>
      <w:numFmt w:val="bullet"/>
      <w:lvlText w:val=""/>
      <w:lvlJc w:val="left"/>
      <w:pPr>
        <w:tabs>
          <w:tab w:val="num" w:pos="2160"/>
        </w:tabs>
        <w:ind w:left="2160" w:hanging="360"/>
      </w:pPr>
      <w:rPr>
        <w:rFonts w:ascii="Wingdings" w:hAnsi="Wingdings" w:hint="default"/>
      </w:rPr>
    </w:lvl>
    <w:lvl w:ilvl="3" w:tplc="085AC6C4" w:tentative="1">
      <w:start w:val="1"/>
      <w:numFmt w:val="bullet"/>
      <w:lvlText w:val=""/>
      <w:lvlJc w:val="left"/>
      <w:pPr>
        <w:tabs>
          <w:tab w:val="num" w:pos="2880"/>
        </w:tabs>
        <w:ind w:left="2880" w:hanging="360"/>
      </w:pPr>
      <w:rPr>
        <w:rFonts w:ascii="Wingdings" w:hAnsi="Wingdings" w:hint="default"/>
      </w:rPr>
    </w:lvl>
    <w:lvl w:ilvl="4" w:tplc="F0408466" w:tentative="1">
      <w:start w:val="1"/>
      <w:numFmt w:val="bullet"/>
      <w:lvlText w:val=""/>
      <w:lvlJc w:val="left"/>
      <w:pPr>
        <w:tabs>
          <w:tab w:val="num" w:pos="3600"/>
        </w:tabs>
        <w:ind w:left="3600" w:hanging="360"/>
      </w:pPr>
      <w:rPr>
        <w:rFonts w:ascii="Wingdings" w:hAnsi="Wingdings" w:hint="default"/>
      </w:rPr>
    </w:lvl>
    <w:lvl w:ilvl="5" w:tplc="A87C282E" w:tentative="1">
      <w:start w:val="1"/>
      <w:numFmt w:val="bullet"/>
      <w:lvlText w:val=""/>
      <w:lvlJc w:val="left"/>
      <w:pPr>
        <w:tabs>
          <w:tab w:val="num" w:pos="4320"/>
        </w:tabs>
        <w:ind w:left="4320" w:hanging="360"/>
      </w:pPr>
      <w:rPr>
        <w:rFonts w:ascii="Wingdings" w:hAnsi="Wingdings" w:hint="default"/>
      </w:rPr>
    </w:lvl>
    <w:lvl w:ilvl="6" w:tplc="E0A26BF4" w:tentative="1">
      <w:start w:val="1"/>
      <w:numFmt w:val="bullet"/>
      <w:lvlText w:val=""/>
      <w:lvlJc w:val="left"/>
      <w:pPr>
        <w:tabs>
          <w:tab w:val="num" w:pos="5040"/>
        </w:tabs>
        <w:ind w:left="5040" w:hanging="360"/>
      </w:pPr>
      <w:rPr>
        <w:rFonts w:ascii="Wingdings" w:hAnsi="Wingdings" w:hint="default"/>
      </w:rPr>
    </w:lvl>
    <w:lvl w:ilvl="7" w:tplc="F9BE8286" w:tentative="1">
      <w:start w:val="1"/>
      <w:numFmt w:val="bullet"/>
      <w:lvlText w:val=""/>
      <w:lvlJc w:val="left"/>
      <w:pPr>
        <w:tabs>
          <w:tab w:val="num" w:pos="5760"/>
        </w:tabs>
        <w:ind w:left="5760" w:hanging="360"/>
      </w:pPr>
      <w:rPr>
        <w:rFonts w:ascii="Wingdings" w:hAnsi="Wingdings" w:hint="default"/>
      </w:rPr>
    </w:lvl>
    <w:lvl w:ilvl="8" w:tplc="B1DCC97E" w:tentative="1">
      <w:start w:val="1"/>
      <w:numFmt w:val="bullet"/>
      <w:lvlText w:val=""/>
      <w:lvlJc w:val="left"/>
      <w:pPr>
        <w:tabs>
          <w:tab w:val="num" w:pos="6480"/>
        </w:tabs>
        <w:ind w:left="6480" w:hanging="360"/>
      </w:pPr>
      <w:rPr>
        <w:rFonts w:ascii="Wingdings" w:hAnsi="Wingdings" w:hint="default"/>
      </w:rPr>
    </w:lvl>
  </w:abstractNum>
  <w:abstractNum w:abstractNumId="41">
    <w:nsid w:val="62E066C7"/>
    <w:multiLevelType w:val="hybridMultilevel"/>
    <w:tmpl w:val="8EC6E83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62F67BF"/>
    <w:multiLevelType w:val="hybridMultilevel"/>
    <w:tmpl w:val="FB64CB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68309D6"/>
    <w:multiLevelType w:val="hybridMultilevel"/>
    <w:tmpl w:val="E36AFD6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92964FE"/>
    <w:multiLevelType w:val="hybridMultilevel"/>
    <w:tmpl w:val="5E96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7517F2"/>
    <w:multiLevelType w:val="hybridMultilevel"/>
    <w:tmpl w:val="75F807E8"/>
    <w:lvl w:ilvl="0" w:tplc="4009000D">
      <w:start w:val="1"/>
      <w:numFmt w:val="bullet"/>
      <w:lvlText w:val=""/>
      <w:lvlJc w:val="left"/>
      <w:pPr>
        <w:tabs>
          <w:tab w:val="num" w:pos="720"/>
        </w:tabs>
        <w:ind w:left="720" w:hanging="360"/>
      </w:pPr>
      <w:rPr>
        <w:rFonts w:ascii="Wingdings" w:hAnsi="Wingdings" w:hint="default"/>
      </w:rPr>
    </w:lvl>
    <w:lvl w:ilvl="1" w:tplc="0B0ABC66" w:tentative="1">
      <w:start w:val="1"/>
      <w:numFmt w:val="bullet"/>
      <w:lvlText w:val="•"/>
      <w:lvlJc w:val="left"/>
      <w:pPr>
        <w:tabs>
          <w:tab w:val="num" w:pos="1440"/>
        </w:tabs>
        <w:ind w:left="1440" w:hanging="360"/>
      </w:pPr>
      <w:rPr>
        <w:rFonts w:ascii="Times New Roman" w:hAnsi="Times New Roman" w:hint="default"/>
      </w:rPr>
    </w:lvl>
    <w:lvl w:ilvl="2" w:tplc="4920D966" w:tentative="1">
      <w:start w:val="1"/>
      <w:numFmt w:val="bullet"/>
      <w:lvlText w:val="•"/>
      <w:lvlJc w:val="left"/>
      <w:pPr>
        <w:tabs>
          <w:tab w:val="num" w:pos="2160"/>
        </w:tabs>
        <w:ind w:left="2160" w:hanging="360"/>
      </w:pPr>
      <w:rPr>
        <w:rFonts w:ascii="Times New Roman" w:hAnsi="Times New Roman" w:hint="default"/>
      </w:rPr>
    </w:lvl>
    <w:lvl w:ilvl="3" w:tplc="9B78BC3C" w:tentative="1">
      <w:start w:val="1"/>
      <w:numFmt w:val="bullet"/>
      <w:lvlText w:val="•"/>
      <w:lvlJc w:val="left"/>
      <w:pPr>
        <w:tabs>
          <w:tab w:val="num" w:pos="2880"/>
        </w:tabs>
        <w:ind w:left="2880" w:hanging="360"/>
      </w:pPr>
      <w:rPr>
        <w:rFonts w:ascii="Times New Roman" w:hAnsi="Times New Roman" w:hint="default"/>
      </w:rPr>
    </w:lvl>
    <w:lvl w:ilvl="4" w:tplc="E0CCA4B2" w:tentative="1">
      <w:start w:val="1"/>
      <w:numFmt w:val="bullet"/>
      <w:lvlText w:val="•"/>
      <w:lvlJc w:val="left"/>
      <w:pPr>
        <w:tabs>
          <w:tab w:val="num" w:pos="3600"/>
        </w:tabs>
        <w:ind w:left="3600" w:hanging="360"/>
      </w:pPr>
      <w:rPr>
        <w:rFonts w:ascii="Times New Roman" w:hAnsi="Times New Roman" w:hint="default"/>
      </w:rPr>
    </w:lvl>
    <w:lvl w:ilvl="5" w:tplc="BD2818BA" w:tentative="1">
      <w:start w:val="1"/>
      <w:numFmt w:val="bullet"/>
      <w:lvlText w:val="•"/>
      <w:lvlJc w:val="left"/>
      <w:pPr>
        <w:tabs>
          <w:tab w:val="num" w:pos="4320"/>
        </w:tabs>
        <w:ind w:left="4320" w:hanging="360"/>
      </w:pPr>
      <w:rPr>
        <w:rFonts w:ascii="Times New Roman" w:hAnsi="Times New Roman" w:hint="default"/>
      </w:rPr>
    </w:lvl>
    <w:lvl w:ilvl="6" w:tplc="E5E2B964" w:tentative="1">
      <w:start w:val="1"/>
      <w:numFmt w:val="bullet"/>
      <w:lvlText w:val="•"/>
      <w:lvlJc w:val="left"/>
      <w:pPr>
        <w:tabs>
          <w:tab w:val="num" w:pos="5040"/>
        </w:tabs>
        <w:ind w:left="5040" w:hanging="360"/>
      </w:pPr>
      <w:rPr>
        <w:rFonts w:ascii="Times New Roman" w:hAnsi="Times New Roman" w:hint="default"/>
      </w:rPr>
    </w:lvl>
    <w:lvl w:ilvl="7" w:tplc="BEDA48AE" w:tentative="1">
      <w:start w:val="1"/>
      <w:numFmt w:val="bullet"/>
      <w:lvlText w:val="•"/>
      <w:lvlJc w:val="left"/>
      <w:pPr>
        <w:tabs>
          <w:tab w:val="num" w:pos="5760"/>
        </w:tabs>
        <w:ind w:left="5760" w:hanging="360"/>
      </w:pPr>
      <w:rPr>
        <w:rFonts w:ascii="Times New Roman" w:hAnsi="Times New Roman" w:hint="default"/>
      </w:rPr>
    </w:lvl>
    <w:lvl w:ilvl="8" w:tplc="C0AC2998"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DBA2DD3"/>
    <w:multiLevelType w:val="hybridMultilevel"/>
    <w:tmpl w:val="ADF6280A"/>
    <w:lvl w:ilvl="0" w:tplc="40090009">
      <w:start w:val="1"/>
      <w:numFmt w:val="bullet"/>
      <w:lvlText w:val=""/>
      <w:lvlJc w:val="left"/>
      <w:pPr>
        <w:tabs>
          <w:tab w:val="num" w:pos="720"/>
        </w:tabs>
        <w:ind w:left="720" w:hanging="360"/>
      </w:pPr>
      <w:rPr>
        <w:rFonts w:ascii="Wingdings" w:hAnsi="Wingdings" w:hint="default"/>
      </w:rPr>
    </w:lvl>
    <w:lvl w:ilvl="1" w:tplc="21C298BA" w:tentative="1">
      <w:start w:val="1"/>
      <w:numFmt w:val="bullet"/>
      <w:lvlText w:val=""/>
      <w:lvlJc w:val="left"/>
      <w:pPr>
        <w:tabs>
          <w:tab w:val="num" w:pos="1440"/>
        </w:tabs>
        <w:ind w:left="1440" w:hanging="360"/>
      </w:pPr>
      <w:rPr>
        <w:rFonts w:ascii="Wingdings" w:hAnsi="Wingdings" w:hint="default"/>
      </w:rPr>
    </w:lvl>
    <w:lvl w:ilvl="2" w:tplc="C07835C2" w:tentative="1">
      <w:start w:val="1"/>
      <w:numFmt w:val="bullet"/>
      <w:lvlText w:val=""/>
      <w:lvlJc w:val="left"/>
      <w:pPr>
        <w:tabs>
          <w:tab w:val="num" w:pos="2160"/>
        </w:tabs>
        <w:ind w:left="2160" w:hanging="360"/>
      </w:pPr>
      <w:rPr>
        <w:rFonts w:ascii="Wingdings" w:hAnsi="Wingdings" w:hint="default"/>
      </w:rPr>
    </w:lvl>
    <w:lvl w:ilvl="3" w:tplc="DAA0C572" w:tentative="1">
      <w:start w:val="1"/>
      <w:numFmt w:val="bullet"/>
      <w:lvlText w:val=""/>
      <w:lvlJc w:val="left"/>
      <w:pPr>
        <w:tabs>
          <w:tab w:val="num" w:pos="2880"/>
        </w:tabs>
        <w:ind w:left="2880" w:hanging="360"/>
      </w:pPr>
      <w:rPr>
        <w:rFonts w:ascii="Wingdings" w:hAnsi="Wingdings" w:hint="default"/>
      </w:rPr>
    </w:lvl>
    <w:lvl w:ilvl="4" w:tplc="48544E92" w:tentative="1">
      <w:start w:val="1"/>
      <w:numFmt w:val="bullet"/>
      <w:lvlText w:val=""/>
      <w:lvlJc w:val="left"/>
      <w:pPr>
        <w:tabs>
          <w:tab w:val="num" w:pos="3600"/>
        </w:tabs>
        <w:ind w:left="3600" w:hanging="360"/>
      </w:pPr>
      <w:rPr>
        <w:rFonts w:ascii="Wingdings" w:hAnsi="Wingdings" w:hint="default"/>
      </w:rPr>
    </w:lvl>
    <w:lvl w:ilvl="5" w:tplc="AEA47E96" w:tentative="1">
      <w:start w:val="1"/>
      <w:numFmt w:val="bullet"/>
      <w:lvlText w:val=""/>
      <w:lvlJc w:val="left"/>
      <w:pPr>
        <w:tabs>
          <w:tab w:val="num" w:pos="4320"/>
        </w:tabs>
        <w:ind w:left="4320" w:hanging="360"/>
      </w:pPr>
      <w:rPr>
        <w:rFonts w:ascii="Wingdings" w:hAnsi="Wingdings" w:hint="default"/>
      </w:rPr>
    </w:lvl>
    <w:lvl w:ilvl="6" w:tplc="B1246324" w:tentative="1">
      <w:start w:val="1"/>
      <w:numFmt w:val="bullet"/>
      <w:lvlText w:val=""/>
      <w:lvlJc w:val="left"/>
      <w:pPr>
        <w:tabs>
          <w:tab w:val="num" w:pos="5040"/>
        </w:tabs>
        <w:ind w:left="5040" w:hanging="360"/>
      </w:pPr>
      <w:rPr>
        <w:rFonts w:ascii="Wingdings" w:hAnsi="Wingdings" w:hint="default"/>
      </w:rPr>
    </w:lvl>
    <w:lvl w:ilvl="7" w:tplc="CAC8DF54" w:tentative="1">
      <w:start w:val="1"/>
      <w:numFmt w:val="bullet"/>
      <w:lvlText w:val=""/>
      <w:lvlJc w:val="left"/>
      <w:pPr>
        <w:tabs>
          <w:tab w:val="num" w:pos="5760"/>
        </w:tabs>
        <w:ind w:left="5760" w:hanging="360"/>
      </w:pPr>
      <w:rPr>
        <w:rFonts w:ascii="Wingdings" w:hAnsi="Wingdings" w:hint="default"/>
      </w:rPr>
    </w:lvl>
    <w:lvl w:ilvl="8" w:tplc="3038559C" w:tentative="1">
      <w:start w:val="1"/>
      <w:numFmt w:val="bullet"/>
      <w:lvlText w:val=""/>
      <w:lvlJc w:val="left"/>
      <w:pPr>
        <w:tabs>
          <w:tab w:val="num" w:pos="6480"/>
        </w:tabs>
        <w:ind w:left="6480" w:hanging="360"/>
      </w:pPr>
      <w:rPr>
        <w:rFonts w:ascii="Wingdings" w:hAnsi="Wingdings" w:hint="default"/>
      </w:rPr>
    </w:lvl>
  </w:abstractNum>
  <w:abstractNum w:abstractNumId="47">
    <w:nsid w:val="7E5F6614"/>
    <w:multiLevelType w:val="hybridMultilevel"/>
    <w:tmpl w:val="920EBAE8"/>
    <w:lvl w:ilvl="0" w:tplc="4009000D">
      <w:start w:val="1"/>
      <w:numFmt w:val="bullet"/>
      <w:lvlText w:val=""/>
      <w:lvlJc w:val="left"/>
      <w:pPr>
        <w:tabs>
          <w:tab w:val="num" w:pos="720"/>
        </w:tabs>
        <w:ind w:left="720" w:hanging="360"/>
      </w:pPr>
      <w:rPr>
        <w:rFonts w:ascii="Wingdings" w:hAnsi="Wingdings" w:hint="default"/>
      </w:rPr>
    </w:lvl>
    <w:lvl w:ilvl="1" w:tplc="0650AE6A" w:tentative="1">
      <w:start w:val="1"/>
      <w:numFmt w:val="bullet"/>
      <w:lvlText w:val="•"/>
      <w:lvlJc w:val="left"/>
      <w:pPr>
        <w:tabs>
          <w:tab w:val="num" w:pos="1440"/>
        </w:tabs>
        <w:ind w:left="1440" w:hanging="360"/>
      </w:pPr>
      <w:rPr>
        <w:rFonts w:ascii="Arial" w:hAnsi="Arial" w:hint="default"/>
      </w:rPr>
    </w:lvl>
    <w:lvl w:ilvl="2" w:tplc="AB28A170" w:tentative="1">
      <w:start w:val="1"/>
      <w:numFmt w:val="bullet"/>
      <w:lvlText w:val="•"/>
      <w:lvlJc w:val="left"/>
      <w:pPr>
        <w:tabs>
          <w:tab w:val="num" w:pos="2160"/>
        </w:tabs>
        <w:ind w:left="2160" w:hanging="360"/>
      </w:pPr>
      <w:rPr>
        <w:rFonts w:ascii="Arial" w:hAnsi="Arial" w:hint="default"/>
      </w:rPr>
    </w:lvl>
    <w:lvl w:ilvl="3" w:tplc="CD409A32" w:tentative="1">
      <w:start w:val="1"/>
      <w:numFmt w:val="bullet"/>
      <w:lvlText w:val="•"/>
      <w:lvlJc w:val="left"/>
      <w:pPr>
        <w:tabs>
          <w:tab w:val="num" w:pos="2880"/>
        </w:tabs>
        <w:ind w:left="2880" w:hanging="360"/>
      </w:pPr>
      <w:rPr>
        <w:rFonts w:ascii="Arial" w:hAnsi="Arial" w:hint="default"/>
      </w:rPr>
    </w:lvl>
    <w:lvl w:ilvl="4" w:tplc="EB325AA6" w:tentative="1">
      <w:start w:val="1"/>
      <w:numFmt w:val="bullet"/>
      <w:lvlText w:val="•"/>
      <w:lvlJc w:val="left"/>
      <w:pPr>
        <w:tabs>
          <w:tab w:val="num" w:pos="3600"/>
        </w:tabs>
        <w:ind w:left="3600" w:hanging="360"/>
      </w:pPr>
      <w:rPr>
        <w:rFonts w:ascii="Arial" w:hAnsi="Arial" w:hint="default"/>
      </w:rPr>
    </w:lvl>
    <w:lvl w:ilvl="5" w:tplc="E9087E02" w:tentative="1">
      <w:start w:val="1"/>
      <w:numFmt w:val="bullet"/>
      <w:lvlText w:val="•"/>
      <w:lvlJc w:val="left"/>
      <w:pPr>
        <w:tabs>
          <w:tab w:val="num" w:pos="4320"/>
        </w:tabs>
        <w:ind w:left="4320" w:hanging="360"/>
      </w:pPr>
      <w:rPr>
        <w:rFonts w:ascii="Arial" w:hAnsi="Arial" w:hint="default"/>
      </w:rPr>
    </w:lvl>
    <w:lvl w:ilvl="6" w:tplc="89064EA2" w:tentative="1">
      <w:start w:val="1"/>
      <w:numFmt w:val="bullet"/>
      <w:lvlText w:val="•"/>
      <w:lvlJc w:val="left"/>
      <w:pPr>
        <w:tabs>
          <w:tab w:val="num" w:pos="5040"/>
        </w:tabs>
        <w:ind w:left="5040" w:hanging="360"/>
      </w:pPr>
      <w:rPr>
        <w:rFonts w:ascii="Arial" w:hAnsi="Arial" w:hint="default"/>
      </w:rPr>
    </w:lvl>
    <w:lvl w:ilvl="7" w:tplc="04C671B2" w:tentative="1">
      <w:start w:val="1"/>
      <w:numFmt w:val="bullet"/>
      <w:lvlText w:val="•"/>
      <w:lvlJc w:val="left"/>
      <w:pPr>
        <w:tabs>
          <w:tab w:val="num" w:pos="5760"/>
        </w:tabs>
        <w:ind w:left="5760" w:hanging="360"/>
      </w:pPr>
      <w:rPr>
        <w:rFonts w:ascii="Arial" w:hAnsi="Arial" w:hint="default"/>
      </w:rPr>
    </w:lvl>
    <w:lvl w:ilvl="8" w:tplc="41BAD0F2"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19"/>
  </w:num>
  <w:num w:numId="3">
    <w:abstractNumId w:val="34"/>
  </w:num>
  <w:num w:numId="4">
    <w:abstractNumId w:val="20"/>
  </w:num>
  <w:num w:numId="5">
    <w:abstractNumId w:val="17"/>
  </w:num>
  <w:num w:numId="6">
    <w:abstractNumId w:val="29"/>
  </w:num>
  <w:num w:numId="7">
    <w:abstractNumId w:val="37"/>
  </w:num>
  <w:num w:numId="8">
    <w:abstractNumId w:val="32"/>
  </w:num>
  <w:num w:numId="9">
    <w:abstractNumId w:val="24"/>
  </w:num>
  <w:num w:numId="10">
    <w:abstractNumId w:val="16"/>
  </w:num>
  <w:num w:numId="11">
    <w:abstractNumId w:val="12"/>
  </w:num>
  <w:num w:numId="12">
    <w:abstractNumId w:val="35"/>
  </w:num>
  <w:num w:numId="13">
    <w:abstractNumId w:val="21"/>
  </w:num>
  <w:num w:numId="14">
    <w:abstractNumId w:val="41"/>
  </w:num>
  <w:num w:numId="15">
    <w:abstractNumId w:val="42"/>
  </w:num>
  <w:num w:numId="16">
    <w:abstractNumId w:val="18"/>
  </w:num>
  <w:num w:numId="17">
    <w:abstractNumId w:val="3"/>
  </w:num>
  <w:num w:numId="18">
    <w:abstractNumId w:val="47"/>
  </w:num>
  <w:num w:numId="19">
    <w:abstractNumId w:val="28"/>
  </w:num>
  <w:num w:numId="20">
    <w:abstractNumId w:val="2"/>
  </w:num>
  <w:num w:numId="21">
    <w:abstractNumId w:val="0"/>
  </w:num>
  <w:num w:numId="22">
    <w:abstractNumId w:val="40"/>
  </w:num>
  <w:num w:numId="23">
    <w:abstractNumId w:val="6"/>
  </w:num>
  <w:num w:numId="24">
    <w:abstractNumId w:val="36"/>
  </w:num>
  <w:num w:numId="25">
    <w:abstractNumId w:val="5"/>
  </w:num>
  <w:num w:numId="26">
    <w:abstractNumId w:val="8"/>
  </w:num>
  <w:num w:numId="27">
    <w:abstractNumId w:val="46"/>
  </w:num>
  <w:num w:numId="28">
    <w:abstractNumId w:val="13"/>
  </w:num>
  <w:num w:numId="29">
    <w:abstractNumId w:val="23"/>
  </w:num>
  <w:num w:numId="30">
    <w:abstractNumId w:val="1"/>
  </w:num>
  <w:num w:numId="31">
    <w:abstractNumId w:val="14"/>
  </w:num>
  <w:num w:numId="32">
    <w:abstractNumId w:val="4"/>
  </w:num>
  <w:num w:numId="33">
    <w:abstractNumId w:val="10"/>
  </w:num>
  <w:num w:numId="34">
    <w:abstractNumId w:val="9"/>
  </w:num>
  <w:num w:numId="35">
    <w:abstractNumId w:val="33"/>
  </w:num>
  <w:num w:numId="36">
    <w:abstractNumId w:val="7"/>
  </w:num>
  <w:num w:numId="37">
    <w:abstractNumId w:val="44"/>
  </w:num>
  <w:num w:numId="38">
    <w:abstractNumId w:val="45"/>
  </w:num>
  <w:num w:numId="39">
    <w:abstractNumId w:val="43"/>
  </w:num>
  <w:num w:numId="40">
    <w:abstractNumId w:val="11"/>
  </w:num>
  <w:num w:numId="41">
    <w:abstractNumId w:val="25"/>
  </w:num>
  <w:num w:numId="42">
    <w:abstractNumId w:val="31"/>
  </w:num>
  <w:num w:numId="43">
    <w:abstractNumId w:val="39"/>
  </w:num>
  <w:num w:numId="44">
    <w:abstractNumId w:val="22"/>
  </w:num>
  <w:num w:numId="45">
    <w:abstractNumId w:val="26"/>
  </w:num>
  <w:num w:numId="46">
    <w:abstractNumId w:val="15"/>
  </w:num>
  <w:num w:numId="47">
    <w:abstractNumId w:val="30"/>
  </w:num>
  <w:num w:numId="48">
    <w:abstractNumId w:val="2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characterSpacingControl w:val="doNotCompress"/>
  <w:hdrShapeDefaults>
    <o:shapedefaults v:ext="edit" spidmax="246786">
      <o:colormenu v:ext="edit" fillcolor="none [3209]"/>
    </o:shapedefaults>
  </w:hdrShapeDefaults>
  <w:footnotePr>
    <w:footnote w:id="0"/>
    <w:footnote w:id="1"/>
  </w:footnotePr>
  <w:endnotePr>
    <w:endnote w:id="0"/>
    <w:endnote w:id="1"/>
  </w:endnotePr>
  <w:compat>
    <w:useFELayout/>
  </w:compat>
  <w:rsids>
    <w:rsidRoot w:val="00E4173F"/>
    <w:rsid w:val="00001D2A"/>
    <w:rsid w:val="000032C3"/>
    <w:rsid w:val="000035AE"/>
    <w:rsid w:val="00003639"/>
    <w:rsid w:val="0000381B"/>
    <w:rsid w:val="00004FCC"/>
    <w:rsid w:val="00006052"/>
    <w:rsid w:val="0000617A"/>
    <w:rsid w:val="00006828"/>
    <w:rsid w:val="00006B6A"/>
    <w:rsid w:val="00006C2B"/>
    <w:rsid w:val="0001078C"/>
    <w:rsid w:val="00013BBD"/>
    <w:rsid w:val="00014219"/>
    <w:rsid w:val="000149DE"/>
    <w:rsid w:val="00015D19"/>
    <w:rsid w:val="0001650B"/>
    <w:rsid w:val="0001756B"/>
    <w:rsid w:val="00020557"/>
    <w:rsid w:val="00022222"/>
    <w:rsid w:val="000224D6"/>
    <w:rsid w:val="00026635"/>
    <w:rsid w:val="000269A3"/>
    <w:rsid w:val="000271F1"/>
    <w:rsid w:val="000275D9"/>
    <w:rsid w:val="00030EA7"/>
    <w:rsid w:val="00031B46"/>
    <w:rsid w:val="00031F5D"/>
    <w:rsid w:val="00031F85"/>
    <w:rsid w:val="0003387F"/>
    <w:rsid w:val="000339D5"/>
    <w:rsid w:val="00033CBC"/>
    <w:rsid w:val="00035307"/>
    <w:rsid w:val="00036195"/>
    <w:rsid w:val="00036398"/>
    <w:rsid w:val="00036783"/>
    <w:rsid w:val="00036A5D"/>
    <w:rsid w:val="0004038A"/>
    <w:rsid w:val="000408F6"/>
    <w:rsid w:val="00040B18"/>
    <w:rsid w:val="00040E09"/>
    <w:rsid w:val="000437F2"/>
    <w:rsid w:val="00044CD1"/>
    <w:rsid w:val="0004580B"/>
    <w:rsid w:val="00046201"/>
    <w:rsid w:val="00046A8F"/>
    <w:rsid w:val="00052EB9"/>
    <w:rsid w:val="00053884"/>
    <w:rsid w:val="00053EF0"/>
    <w:rsid w:val="00053FC1"/>
    <w:rsid w:val="00055EF9"/>
    <w:rsid w:val="00060064"/>
    <w:rsid w:val="00063982"/>
    <w:rsid w:val="0006518E"/>
    <w:rsid w:val="00065535"/>
    <w:rsid w:val="00065AF1"/>
    <w:rsid w:val="0006668F"/>
    <w:rsid w:val="00066D91"/>
    <w:rsid w:val="00066EF9"/>
    <w:rsid w:val="00067D09"/>
    <w:rsid w:val="000721B6"/>
    <w:rsid w:val="00072357"/>
    <w:rsid w:val="0007371A"/>
    <w:rsid w:val="00074A6E"/>
    <w:rsid w:val="00076B11"/>
    <w:rsid w:val="00077C82"/>
    <w:rsid w:val="00077D81"/>
    <w:rsid w:val="0008034E"/>
    <w:rsid w:val="00081190"/>
    <w:rsid w:val="00081419"/>
    <w:rsid w:val="0008230A"/>
    <w:rsid w:val="000827ED"/>
    <w:rsid w:val="00084FE2"/>
    <w:rsid w:val="000855A7"/>
    <w:rsid w:val="00085A88"/>
    <w:rsid w:val="00086444"/>
    <w:rsid w:val="0008742F"/>
    <w:rsid w:val="00090B9A"/>
    <w:rsid w:val="00091F81"/>
    <w:rsid w:val="00094695"/>
    <w:rsid w:val="000946D6"/>
    <w:rsid w:val="0009576C"/>
    <w:rsid w:val="00096272"/>
    <w:rsid w:val="000A0413"/>
    <w:rsid w:val="000A0D19"/>
    <w:rsid w:val="000A0FF8"/>
    <w:rsid w:val="000A15D7"/>
    <w:rsid w:val="000A1AC4"/>
    <w:rsid w:val="000A4F2D"/>
    <w:rsid w:val="000A535B"/>
    <w:rsid w:val="000A7840"/>
    <w:rsid w:val="000A7A5E"/>
    <w:rsid w:val="000B046A"/>
    <w:rsid w:val="000B2C77"/>
    <w:rsid w:val="000B312E"/>
    <w:rsid w:val="000B3780"/>
    <w:rsid w:val="000B3A38"/>
    <w:rsid w:val="000B4C0A"/>
    <w:rsid w:val="000C11C5"/>
    <w:rsid w:val="000C1883"/>
    <w:rsid w:val="000C1D8C"/>
    <w:rsid w:val="000C251A"/>
    <w:rsid w:val="000C25BE"/>
    <w:rsid w:val="000C34CD"/>
    <w:rsid w:val="000C39A3"/>
    <w:rsid w:val="000C3BA6"/>
    <w:rsid w:val="000C427C"/>
    <w:rsid w:val="000C4AA8"/>
    <w:rsid w:val="000C5D7B"/>
    <w:rsid w:val="000C7672"/>
    <w:rsid w:val="000C7A49"/>
    <w:rsid w:val="000D00B7"/>
    <w:rsid w:val="000D021A"/>
    <w:rsid w:val="000D04F3"/>
    <w:rsid w:val="000D08AC"/>
    <w:rsid w:val="000D0B37"/>
    <w:rsid w:val="000D1525"/>
    <w:rsid w:val="000D1A8F"/>
    <w:rsid w:val="000D23F6"/>
    <w:rsid w:val="000D2960"/>
    <w:rsid w:val="000D3DCB"/>
    <w:rsid w:val="000D3F37"/>
    <w:rsid w:val="000D49C6"/>
    <w:rsid w:val="000D7706"/>
    <w:rsid w:val="000D7D8A"/>
    <w:rsid w:val="000E0C03"/>
    <w:rsid w:val="000E212A"/>
    <w:rsid w:val="000E2FB8"/>
    <w:rsid w:val="000E32B7"/>
    <w:rsid w:val="000E65D5"/>
    <w:rsid w:val="000E69E6"/>
    <w:rsid w:val="000E72A5"/>
    <w:rsid w:val="000E73BD"/>
    <w:rsid w:val="000E7E0A"/>
    <w:rsid w:val="000F08CA"/>
    <w:rsid w:val="000F095E"/>
    <w:rsid w:val="000F0E12"/>
    <w:rsid w:val="000F152B"/>
    <w:rsid w:val="000F1699"/>
    <w:rsid w:val="000F2C38"/>
    <w:rsid w:val="000F3897"/>
    <w:rsid w:val="000F54F9"/>
    <w:rsid w:val="000F648C"/>
    <w:rsid w:val="00102A24"/>
    <w:rsid w:val="00104EE9"/>
    <w:rsid w:val="00110CD1"/>
    <w:rsid w:val="00110D64"/>
    <w:rsid w:val="00112C06"/>
    <w:rsid w:val="00112EEC"/>
    <w:rsid w:val="001133CB"/>
    <w:rsid w:val="00113B18"/>
    <w:rsid w:val="001154D5"/>
    <w:rsid w:val="00115E08"/>
    <w:rsid w:val="001164E5"/>
    <w:rsid w:val="00120044"/>
    <w:rsid w:val="001206DA"/>
    <w:rsid w:val="00120F8C"/>
    <w:rsid w:val="001210CE"/>
    <w:rsid w:val="00121475"/>
    <w:rsid w:val="00121891"/>
    <w:rsid w:val="001231E8"/>
    <w:rsid w:val="00123698"/>
    <w:rsid w:val="00123C71"/>
    <w:rsid w:val="00124F1B"/>
    <w:rsid w:val="00126945"/>
    <w:rsid w:val="00127BFC"/>
    <w:rsid w:val="00127EDC"/>
    <w:rsid w:val="00130F4A"/>
    <w:rsid w:val="0013124C"/>
    <w:rsid w:val="00132706"/>
    <w:rsid w:val="0013315E"/>
    <w:rsid w:val="001331F2"/>
    <w:rsid w:val="00133A61"/>
    <w:rsid w:val="00133BF1"/>
    <w:rsid w:val="00134C3B"/>
    <w:rsid w:val="00134D9B"/>
    <w:rsid w:val="00134EEE"/>
    <w:rsid w:val="0013575B"/>
    <w:rsid w:val="00135F22"/>
    <w:rsid w:val="001360AF"/>
    <w:rsid w:val="0014268C"/>
    <w:rsid w:val="00143785"/>
    <w:rsid w:val="00144D3D"/>
    <w:rsid w:val="001455DE"/>
    <w:rsid w:val="00145659"/>
    <w:rsid w:val="00146BE7"/>
    <w:rsid w:val="00147513"/>
    <w:rsid w:val="00151682"/>
    <w:rsid w:val="0015170C"/>
    <w:rsid w:val="0015243E"/>
    <w:rsid w:val="001536E3"/>
    <w:rsid w:val="00155030"/>
    <w:rsid w:val="0015514C"/>
    <w:rsid w:val="00156838"/>
    <w:rsid w:val="00157991"/>
    <w:rsid w:val="0016013D"/>
    <w:rsid w:val="00160378"/>
    <w:rsid w:val="001607E9"/>
    <w:rsid w:val="0016086A"/>
    <w:rsid w:val="001642E9"/>
    <w:rsid w:val="0016478E"/>
    <w:rsid w:val="00164E86"/>
    <w:rsid w:val="001656E7"/>
    <w:rsid w:val="00165CD5"/>
    <w:rsid w:val="0016669C"/>
    <w:rsid w:val="00167D7E"/>
    <w:rsid w:val="00167E61"/>
    <w:rsid w:val="0017019C"/>
    <w:rsid w:val="00171031"/>
    <w:rsid w:val="00172C0E"/>
    <w:rsid w:val="00173339"/>
    <w:rsid w:val="00173C8A"/>
    <w:rsid w:val="00174B01"/>
    <w:rsid w:val="00175889"/>
    <w:rsid w:val="00176CDD"/>
    <w:rsid w:val="001773F5"/>
    <w:rsid w:val="00181322"/>
    <w:rsid w:val="00182479"/>
    <w:rsid w:val="00184660"/>
    <w:rsid w:val="00184C8D"/>
    <w:rsid w:val="0018643C"/>
    <w:rsid w:val="00187C2E"/>
    <w:rsid w:val="00187CA0"/>
    <w:rsid w:val="001905F3"/>
    <w:rsid w:val="0019069C"/>
    <w:rsid w:val="001913DD"/>
    <w:rsid w:val="0019168F"/>
    <w:rsid w:val="00191E25"/>
    <w:rsid w:val="00192EFC"/>
    <w:rsid w:val="00193A1B"/>
    <w:rsid w:val="00197E1D"/>
    <w:rsid w:val="001A01AD"/>
    <w:rsid w:val="001A03B0"/>
    <w:rsid w:val="001A0F1D"/>
    <w:rsid w:val="001A151F"/>
    <w:rsid w:val="001A21FB"/>
    <w:rsid w:val="001A23C3"/>
    <w:rsid w:val="001A2C0E"/>
    <w:rsid w:val="001A2D82"/>
    <w:rsid w:val="001A2F78"/>
    <w:rsid w:val="001A3BE0"/>
    <w:rsid w:val="001A44FD"/>
    <w:rsid w:val="001A4F8A"/>
    <w:rsid w:val="001A558A"/>
    <w:rsid w:val="001A5B49"/>
    <w:rsid w:val="001A6380"/>
    <w:rsid w:val="001A6FF3"/>
    <w:rsid w:val="001A7CC6"/>
    <w:rsid w:val="001B06D0"/>
    <w:rsid w:val="001B0D63"/>
    <w:rsid w:val="001B11B4"/>
    <w:rsid w:val="001B37F5"/>
    <w:rsid w:val="001B4DF2"/>
    <w:rsid w:val="001B66E4"/>
    <w:rsid w:val="001B77CC"/>
    <w:rsid w:val="001C0E95"/>
    <w:rsid w:val="001C1F7E"/>
    <w:rsid w:val="001C2ACB"/>
    <w:rsid w:val="001C5754"/>
    <w:rsid w:val="001C5881"/>
    <w:rsid w:val="001C5A2E"/>
    <w:rsid w:val="001D0997"/>
    <w:rsid w:val="001D172B"/>
    <w:rsid w:val="001D18A1"/>
    <w:rsid w:val="001D1C1F"/>
    <w:rsid w:val="001D27B2"/>
    <w:rsid w:val="001D2F7F"/>
    <w:rsid w:val="001D46DC"/>
    <w:rsid w:val="001D4AA9"/>
    <w:rsid w:val="001D4B00"/>
    <w:rsid w:val="001D4E0F"/>
    <w:rsid w:val="001D6093"/>
    <w:rsid w:val="001D6192"/>
    <w:rsid w:val="001E1246"/>
    <w:rsid w:val="001E493B"/>
    <w:rsid w:val="001E5822"/>
    <w:rsid w:val="001E6B6B"/>
    <w:rsid w:val="001E73BC"/>
    <w:rsid w:val="001E79D5"/>
    <w:rsid w:val="001E7B52"/>
    <w:rsid w:val="001F29D2"/>
    <w:rsid w:val="001F3D58"/>
    <w:rsid w:val="001F60C2"/>
    <w:rsid w:val="001F6C05"/>
    <w:rsid w:val="001F7373"/>
    <w:rsid w:val="001F755F"/>
    <w:rsid w:val="001F7DA1"/>
    <w:rsid w:val="00201864"/>
    <w:rsid w:val="002025D9"/>
    <w:rsid w:val="00202DC2"/>
    <w:rsid w:val="00203395"/>
    <w:rsid w:val="002039F9"/>
    <w:rsid w:val="002057EF"/>
    <w:rsid w:val="00207511"/>
    <w:rsid w:val="0020792F"/>
    <w:rsid w:val="002101AB"/>
    <w:rsid w:val="002101FC"/>
    <w:rsid w:val="0021154B"/>
    <w:rsid w:val="002115A9"/>
    <w:rsid w:val="00212028"/>
    <w:rsid w:val="0021254F"/>
    <w:rsid w:val="0021279F"/>
    <w:rsid w:val="00213CC3"/>
    <w:rsid w:val="00213D75"/>
    <w:rsid w:val="00215D86"/>
    <w:rsid w:val="0021637E"/>
    <w:rsid w:val="002176AE"/>
    <w:rsid w:val="00217E40"/>
    <w:rsid w:val="00220708"/>
    <w:rsid w:val="00223B43"/>
    <w:rsid w:val="0022489B"/>
    <w:rsid w:val="00225A52"/>
    <w:rsid w:val="00227446"/>
    <w:rsid w:val="00230539"/>
    <w:rsid w:val="00230751"/>
    <w:rsid w:val="002309DC"/>
    <w:rsid w:val="0023163D"/>
    <w:rsid w:val="002319C4"/>
    <w:rsid w:val="00231F11"/>
    <w:rsid w:val="0023223A"/>
    <w:rsid w:val="00232622"/>
    <w:rsid w:val="002356A4"/>
    <w:rsid w:val="002364F3"/>
    <w:rsid w:val="00237685"/>
    <w:rsid w:val="0023773A"/>
    <w:rsid w:val="002377A2"/>
    <w:rsid w:val="00240016"/>
    <w:rsid w:val="0024018B"/>
    <w:rsid w:val="00240A2C"/>
    <w:rsid w:val="00240B47"/>
    <w:rsid w:val="00241ECA"/>
    <w:rsid w:val="002426D4"/>
    <w:rsid w:val="00243D17"/>
    <w:rsid w:val="002454C9"/>
    <w:rsid w:val="00245B5B"/>
    <w:rsid w:val="00247A04"/>
    <w:rsid w:val="00250743"/>
    <w:rsid w:val="00251E3C"/>
    <w:rsid w:val="0025262F"/>
    <w:rsid w:val="00252DFA"/>
    <w:rsid w:val="00254FDA"/>
    <w:rsid w:val="00255DB5"/>
    <w:rsid w:val="00256706"/>
    <w:rsid w:val="00257DD6"/>
    <w:rsid w:val="00260730"/>
    <w:rsid w:val="0026159E"/>
    <w:rsid w:val="00261659"/>
    <w:rsid w:val="0026243A"/>
    <w:rsid w:val="0026279D"/>
    <w:rsid w:val="00263E38"/>
    <w:rsid w:val="00264C51"/>
    <w:rsid w:val="00264FA6"/>
    <w:rsid w:val="00266BA9"/>
    <w:rsid w:val="0026708D"/>
    <w:rsid w:val="00271F76"/>
    <w:rsid w:val="002725CD"/>
    <w:rsid w:val="00273BAF"/>
    <w:rsid w:val="0027587A"/>
    <w:rsid w:val="00275FF1"/>
    <w:rsid w:val="00276A62"/>
    <w:rsid w:val="00284258"/>
    <w:rsid w:val="0028688E"/>
    <w:rsid w:val="00290816"/>
    <w:rsid w:val="00290BB9"/>
    <w:rsid w:val="00291D8E"/>
    <w:rsid w:val="00294B5B"/>
    <w:rsid w:val="0029600F"/>
    <w:rsid w:val="002960F6"/>
    <w:rsid w:val="00296A99"/>
    <w:rsid w:val="002970A0"/>
    <w:rsid w:val="002A4717"/>
    <w:rsid w:val="002A61DE"/>
    <w:rsid w:val="002A7DD9"/>
    <w:rsid w:val="002B006D"/>
    <w:rsid w:val="002B16DD"/>
    <w:rsid w:val="002B247E"/>
    <w:rsid w:val="002B3645"/>
    <w:rsid w:val="002B3701"/>
    <w:rsid w:val="002B398C"/>
    <w:rsid w:val="002B6C55"/>
    <w:rsid w:val="002C033E"/>
    <w:rsid w:val="002C04C8"/>
    <w:rsid w:val="002C1ABF"/>
    <w:rsid w:val="002C3739"/>
    <w:rsid w:val="002C5674"/>
    <w:rsid w:val="002C56D1"/>
    <w:rsid w:val="002C67D9"/>
    <w:rsid w:val="002C69F2"/>
    <w:rsid w:val="002C7509"/>
    <w:rsid w:val="002C7F27"/>
    <w:rsid w:val="002D0AC6"/>
    <w:rsid w:val="002D1C9E"/>
    <w:rsid w:val="002D1E01"/>
    <w:rsid w:val="002D40C9"/>
    <w:rsid w:val="002D435F"/>
    <w:rsid w:val="002D46F2"/>
    <w:rsid w:val="002D4CB4"/>
    <w:rsid w:val="002D5125"/>
    <w:rsid w:val="002E2493"/>
    <w:rsid w:val="002E4989"/>
    <w:rsid w:val="002E4D75"/>
    <w:rsid w:val="002E4F71"/>
    <w:rsid w:val="002E5CD0"/>
    <w:rsid w:val="002F01DE"/>
    <w:rsid w:val="002F1009"/>
    <w:rsid w:val="002F10C2"/>
    <w:rsid w:val="002F1525"/>
    <w:rsid w:val="002F180C"/>
    <w:rsid w:val="002F3661"/>
    <w:rsid w:val="002F3F6C"/>
    <w:rsid w:val="002F5530"/>
    <w:rsid w:val="002F685F"/>
    <w:rsid w:val="002F6C80"/>
    <w:rsid w:val="002F7554"/>
    <w:rsid w:val="002F7CD0"/>
    <w:rsid w:val="002F7E0D"/>
    <w:rsid w:val="003002B1"/>
    <w:rsid w:val="003004B4"/>
    <w:rsid w:val="00302071"/>
    <w:rsid w:val="00303A0C"/>
    <w:rsid w:val="00303D7B"/>
    <w:rsid w:val="00304ED0"/>
    <w:rsid w:val="003053A0"/>
    <w:rsid w:val="00307507"/>
    <w:rsid w:val="00307657"/>
    <w:rsid w:val="00307B0D"/>
    <w:rsid w:val="00310926"/>
    <w:rsid w:val="0031245B"/>
    <w:rsid w:val="00314F69"/>
    <w:rsid w:val="00315706"/>
    <w:rsid w:val="00315A6C"/>
    <w:rsid w:val="0031605F"/>
    <w:rsid w:val="003166E5"/>
    <w:rsid w:val="00317A54"/>
    <w:rsid w:val="00320650"/>
    <w:rsid w:val="00320EBA"/>
    <w:rsid w:val="00320EE9"/>
    <w:rsid w:val="00321629"/>
    <w:rsid w:val="00321F33"/>
    <w:rsid w:val="00322314"/>
    <w:rsid w:val="0032316C"/>
    <w:rsid w:val="00323864"/>
    <w:rsid w:val="00323A83"/>
    <w:rsid w:val="00323FEB"/>
    <w:rsid w:val="003248DA"/>
    <w:rsid w:val="00324F2E"/>
    <w:rsid w:val="0032523D"/>
    <w:rsid w:val="00325792"/>
    <w:rsid w:val="00325BF8"/>
    <w:rsid w:val="003265AB"/>
    <w:rsid w:val="003312CA"/>
    <w:rsid w:val="00332760"/>
    <w:rsid w:val="0033297B"/>
    <w:rsid w:val="0033297D"/>
    <w:rsid w:val="00333A5A"/>
    <w:rsid w:val="00333AD9"/>
    <w:rsid w:val="00333D7F"/>
    <w:rsid w:val="003364AB"/>
    <w:rsid w:val="00336693"/>
    <w:rsid w:val="00337EF3"/>
    <w:rsid w:val="0034026F"/>
    <w:rsid w:val="0034034C"/>
    <w:rsid w:val="00340EA7"/>
    <w:rsid w:val="00342972"/>
    <w:rsid w:val="00343DDC"/>
    <w:rsid w:val="00344998"/>
    <w:rsid w:val="00345C05"/>
    <w:rsid w:val="003475D0"/>
    <w:rsid w:val="00350E32"/>
    <w:rsid w:val="003526FA"/>
    <w:rsid w:val="003528CE"/>
    <w:rsid w:val="00353098"/>
    <w:rsid w:val="0035418B"/>
    <w:rsid w:val="003545EE"/>
    <w:rsid w:val="00355183"/>
    <w:rsid w:val="0035559A"/>
    <w:rsid w:val="003561D9"/>
    <w:rsid w:val="00356716"/>
    <w:rsid w:val="00357C59"/>
    <w:rsid w:val="00361195"/>
    <w:rsid w:val="00365D1C"/>
    <w:rsid w:val="00366098"/>
    <w:rsid w:val="00366313"/>
    <w:rsid w:val="003677DD"/>
    <w:rsid w:val="00371CEA"/>
    <w:rsid w:val="003720AD"/>
    <w:rsid w:val="00372502"/>
    <w:rsid w:val="00373725"/>
    <w:rsid w:val="00373B53"/>
    <w:rsid w:val="00373C87"/>
    <w:rsid w:val="003754B8"/>
    <w:rsid w:val="00377755"/>
    <w:rsid w:val="003802F6"/>
    <w:rsid w:val="00380E3D"/>
    <w:rsid w:val="00381B87"/>
    <w:rsid w:val="00382410"/>
    <w:rsid w:val="003824ED"/>
    <w:rsid w:val="00383A06"/>
    <w:rsid w:val="00384675"/>
    <w:rsid w:val="00384E62"/>
    <w:rsid w:val="003862C9"/>
    <w:rsid w:val="00386F74"/>
    <w:rsid w:val="00392D4D"/>
    <w:rsid w:val="00392EB5"/>
    <w:rsid w:val="00393844"/>
    <w:rsid w:val="00393E49"/>
    <w:rsid w:val="00394B74"/>
    <w:rsid w:val="003954DA"/>
    <w:rsid w:val="003A195D"/>
    <w:rsid w:val="003A19EA"/>
    <w:rsid w:val="003A2028"/>
    <w:rsid w:val="003A2E0C"/>
    <w:rsid w:val="003A48FD"/>
    <w:rsid w:val="003A6620"/>
    <w:rsid w:val="003A6DAF"/>
    <w:rsid w:val="003A6E55"/>
    <w:rsid w:val="003A7206"/>
    <w:rsid w:val="003B13C3"/>
    <w:rsid w:val="003B1ED7"/>
    <w:rsid w:val="003B1F4C"/>
    <w:rsid w:val="003B32BE"/>
    <w:rsid w:val="003B38CC"/>
    <w:rsid w:val="003B4B4A"/>
    <w:rsid w:val="003B581A"/>
    <w:rsid w:val="003B657E"/>
    <w:rsid w:val="003B7FB2"/>
    <w:rsid w:val="003C12F2"/>
    <w:rsid w:val="003C153B"/>
    <w:rsid w:val="003C184B"/>
    <w:rsid w:val="003C1E52"/>
    <w:rsid w:val="003C28CB"/>
    <w:rsid w:val="003C4240"/>
    <w:rsid w:val="003C5747"/>
    <w:rsid w:val="003C5FAA"/>
    <w:rsid w:val="003C74C9"/>
    <w:rsid w:val="003C76D6"/>
    <w:rsid w:val="003D2034"/>
    <w:rsid w:val="003D24C0"/>
    <w:rsid w:val="003D2600"/>
    <w:rsid w:val="003D5372"/>
    <w:rsid w:val="003D5DA9"/>
    <w:rsid w:val="003E043D"/>
    <w:rsid w:val="003E06C9"/>
    <w:rsid w:val="003E0C1B"/>
    <w:rsid w:val="003E0F78"/>
    <w:rsid w:val="003E56FB"/>
    <w:rsid w:val="003E5E0C"/>
    <w:rsid w:val="003E5FE1"/>
    <w:rsid w:val="003E6687"/>
    <w:rsid w:val="003F013E"/>
    <w:rsid w:val="003F0342"/>
    <w:rsid w:val="003F0922"/>
    <w:rsid w:val="003F0BAA"/>
    <w:rsid w:val="003F227F"/>
    <w:rsid w:val="003F252B"/>
    <w:rsid w:val="003F2C44"/>
    <w:rsid w:val="003F33E0"/>
    <w:rsid w:val="003F3ECD"/>
    <w:rsid w:val="003F42CC"/>
    <w:rsid w:val="003F4721"/>
    <w:rsid w:val="003F73B1"/>
    <w:rsid w:val="00402975"/>
    <w:rsid w:val="00402DED"/>
    <w:rsid w:val="00404E78"/>
    <w:rsid w:val="00406E95"/>
    <w:rsid w:val="0040706C"/>
    <w:rsid w:val="00410BC9"/>
    <w:rsid w:val="00412609"/>
    <w:rsid w:val="0041299A"/>
    <w:rsid w:val="00413CD3"/>
    <w:rsid w:val="004147E1"/>
    <w:rsid w:val="00414AEE"/>
    <w:rsid w:val="00423063"/>
    <w:rsid w:val="00423983"/>
    <w:rsid w:val="004242D5"/>
    <w:rsid w:val="00424489"/>
    <w:rsid w:val="00425817"/>
    <w:rsid w:val="00425B8D"/>
    <w:rsid w:val="00430BC8"/>
    <w:rsid w:val="00431A56"/>
    <w:rsid w:val="00431F81"/>
    <w:rsid w:val="00432F9C"/>
    <w:rsid w:val="00433093"/>
    <w:rsid w:val="00433C8C"/>
    <w:rsid w:val="00434976"/>
    <w:rsid w:val="00436BBB"/>
    <w:rsid w:val="004379C8"/>
    <w:rsid w:val="004410ED"/>
    <w:rsid w:val="00441A5A"/>
    <w:rsid w:val="00442777"/>
    <w:rsid w:val="0044420D"/>
    <w:rsid w:val="00444A4C"/>
    <w:rsid w:val="00444F99"/>
    <w:rsid w:val="004454BD"/>
    <w:rsid w:val="00446F12"/>
    <w:rsid w:val="0045094B"/>
    <w:rsid w:val="00450D22"/>
    <w:rsid w:val="0045168A"/>
    <w:rsid w:val="00452C8C"/>
    <w:rsid w:val="00453133"/>
    <w:rsid w:val="00454DBD"/>
    <w:rsid w:val="0045589D"/>
    <w:rsid w:val="00456C9A"/>
    <w:rsid w:val="00460176"/>
    <w:rsid w:val="004667F1"/>
    <w:rsid w:val="00466CBF"/>
    <w:rsid w:val="00470E2C"/>
    <w:rsid w:val="00471BCB"/>
    <w:rsid w:val="00472126"/>
    <w:rsid w:val="00473436"/>
    <w:rsid w:val="004751EB"/>
    <w:rsid w:val="00475876"/>
    <w:rsid w:val="004760A0"/>
    <w:rsid w:val="00476300"/>
    <w:rsid w:val="00477C0F"/>
    <w:rsid w:val="004806BC"/>
    <w:rsid w:val="00480B6B"/>
    <w:rsid w:val="00480EF7"/>
    <w:rsid w:val="00480F87"/>
    <w:rsid w:val="004810AE"/>
    <w:rsid w:val="00481651"/>
    <w:rsid w:val="00481735"/>
    <w:rsid w:val="004818FD"/>
    <w:rsid w:val="00481E71"/>
    <w:rsid w:val="00481FE6"/>
    <w:rsid w:val="0048200B"/>
    <w:rsid w:val="00483050"/>
    <w:rsid w:val="004833B7"/>
    <w:rsid w:val="0048656F"/>
    <w:rsid w:val="00487E82"/>
    <w:rsid w:val="004919FC"/>
    <w:rsid w:val="00492704"/>
    <w:rsid w:val="00492762"/>
    <w:rsid w:val="0049287A"/>
    <w:rsid w:val="0049411F"/>
    <w:rsid w:val="00494B56"/>
    <w:rsid w:val="0049528C"/>
    <w:rsid w:val="004955CA"/>
    <w:rsid w:val="00497BD4"/>
    <w:rsid w:val="004A1476"/>
    <w:rsid w:val="004A616B"/>
    <w:rsid w:val="004A71CF"/>
    <w:rsid w:val="004B07A4"/>
    <w:rsid w:val="004B097B"/>
    <w:rsid w:val="004B0C15"/>
    <w:rsid w:val="004B26D4"/>
    <w:rsid w:val="004B5E97"/>
    <w:rsid w:val="004B7B3A"/>
    <w:rsid w:val="004C0045"/>
    <w:rsid w:val="004C02CC"/>
    <w:rsid w:val="004C19DB"/>
    <w:rsid w:val="004C1CF1"/>
    <w:rsid w:val="004C2303"/>
    <w:rsid w:val="004C30BF"/>
    <w:rsid w:val="004C35D3"/>
    <w:rsid w:val="004C3648"/>
    <w:rsid w:val="004C4712"/>
    <w:rsid w:val="004C4C01"/>
    <w:rsid w:val="004C4CB6"/>
    <w:rsid w:val="004C5073"/>
    <w:rsid w:val="004D03CE"/>
    <w:rsid w:val="004D0878"/>
    <w:rsid w:val="004D19E4"/>
    <w:rsid w:val="004D2A6C"/>
    <w:rsid w:val="004D5E9F"/>
    <w:rsid w:val="004D6EE5"/>
    <w:rsid w:val="004E0FF7"/>
    <w:rsid w:val="004E1F3F"/>
    <w:rsid w:val="004E221C"/>
    <w:rsid w:val="004E2258"/>
    <w:rsid w:val="004E23E0"/>
    <w:rsid w:val="004E2EA0"/>
    <w:rsid w:val="004E3760"/>
    <w:rsid w:val="004E3814"/>
    <w:rsid w:val="004E4160"/>
    <w:rsid w:val="004E462F"/>
    <w:rsid w:val="004E7E2C"/>
    <w:rsid w:val="004F07F2"/>
    <w:rsid w:val="004F1BBF"/>
    <w:rsid w:val="004F227D"/>
    <w:rsid w:val="004F2383"/>
    <w:rsid w:val="004F3177"/>
    <w:rsid w:val="004F3539"/>
    <w:rsid w:val="004F372F"/>
    <w:rsid w:val="004F3F0D"/>
    <w:rsid w:val="004F45DF"/>
    <w:rsid w:val="004F4AB8"/>
    <w:rsid w:val="004F5067"/>
    <w:rsid w:val="004F5438"/>
    <w:rsid w:val="004F596E"/>
    <w:rsid w:val="004F6982"/>
    <w:rsid w:val="004F6B6C"/>
    <w:rsid w:val="004F6F4F"/>
    <w:rsid w:val="00500699"/>
    <w:rsid w:val="00501350"/>
    <w:rsid w:val="005015F8"/>
    <w:rsid w:val="0050280D"/>
    <w:rsid w:val="005037E4"/>
    <w:rsid w:val="00503A81"/>
    <w:rsid w:val="0050478E"/>
    <w:rsid w:val="005047A1"/>
    <w:rsid w:val="00505B89"/>
    <w:rsid w:val="00507A4B"/>
    <w:rsid w:val="00511C00"/>
    <w:rsid w:val="005126B0"/>
    <w:rsid w:val="00513AB8"/>
    <w:rsid w:val="0051447C"/>
    <w:rsid w:val="005146EA"/>
    <w:rsid w:val="00514B8A"/>
    <w:rsid w:val="005155F6"/>
    <w:rsid w:val="0051589C"/>
    <w:rsid w:val="0051758E"/>
    <w:rsid w:val="00517E4B"/>
    <w:rsid w:val="0052011A"/>
    <w:rsid w:val="005250C3"/>
    <w:rsid w:val="0052568D"/>
    <w:rsid w:val="00525B80"/>
    <w:rsid w:val="00526249"/>
    <w:rsid w:val="0053119A"/>
    <w:rsid w:val="00531473"/>
    <w:rsid w:val="0053189B"/>
    <w:rsid w:val="00533DA8"/>
    <w:rsid w:val="00534402"/>
    <w:rsid w:val="0053509E"/>
    <w:rsid w:val="00535CCC"/>
    <w:rsid w:val="005361F2"/>
    <w:rsid w:val="00537422"/>
    <w:rsid w:val="00537BD9"/>
    <w:rsid w:val="0054092A"/>
    <w:rsid w:val="00541E93"/>
    <w:rsid w:val="005442E1"/>
    <w:rsid w:val="0054714E"/>
    <w:rsid w:val="00550202"/>
    <w:rsid w:val="00550B22"/>
    <w:rsid w:val="00550F3F"/>
    <w:rsid w:val="00552041"/>
    <w:rsid w:val="005523F1"/>
    <w:rsid w:val="00552A6F"/>
    <w:rsid w:val="00554612"/>
    <w:rsid w:val="00560CBE"/>
    <w:rsid w:val="005622C2"/>
    <w:rsid w:val="0056232C"/>
    <w:rsid w:val="005624C5"/>
    <w:rsid w:val="00564A91"/>
    <w:rsid w:val="00565450"/>
    <w:rsid w:val="005659F1"/>
    <w:rsid w:val="00565F08"/>
    <w:rsid w:val="00566A39"/>
    <w:rsid w:val="005670CD"/>
    <w:rsid w:val="00570372"/>
    <w:rsid w:val="00571BCC"/>
    <w:rsid w:val="00571D51"/>
    <w:rsid w:val="00571F38"/>
    <w:rsid w:val="0057247D"/>
    <w:rsid w:val="00573501"/>
    <w:rsid w:val="005736D6"/>
    <w:rsid w:val="00575307"/>
    <w:rsid w:val="005755B9"/>
    <w:rsid w:val="00576320"/>
    <w:rsid w:val="0057639A"/>
    <w:rsid w:val="00577A1E"/>
    <w:rsid w:val="0058044D"/>
    <w:rsid w:val="00581F27"/>
    <w:rsid w:val="005822E7"/>
    <w:rsid w:val="00582EED"/>
    <w:rsid w:val="00583229"/>
    <w:rsid w:val="00584A38"/>
    <w:rsid w:val="00584FE0"/>
    <w:rsid w:val="00584FF9"/>
    <w:rsid w:val="0058739A"/>
    <w:rsid w:val="00587629"/>
    <w:rsid w:val="005911F5"/>
    <w:rsid w:val="00591F8E"/>
    <w:rsid w:val="00592A7E"/>
    <w:rsid w:val="005943FE"/>
    <w:rsid w:val="005946BB"/>
    <w:rsid w:val="0059573C"/>
    <w:rsid w:val="00596BC6"/>
    <w:rsid w:val="00597D76"/>
    <w:rsid w:val="005A042B"/>
    <w:rsid w:val="005A128C"/>
    <w:rsid w:val="005A244B"/>
    <w:rsid w:val="005A2BD4"/>
    <w:rsid w:val="005A43B6"/>
    <w:rsid w:val="005A4B19"/>
    <w:rsid w:val="005A56AE"/>
    <w:rsid w:val="005A6958"/>
    <w:rsid w:val="005A6AB0"/>
    <w:rsid w:val="005A6CD1"/>
    <w:rsid w:val="005A7508"/>
    <w:rsid w:val="005A760A"/>
    <w:rsid w:val="005A784A"/>
    <w:rsid w:val="005B2B46"/>
    <w:rsid w:val="005B3B5A"/>
    <w:rsid w:val="005B4F76"/>
    <w:rsid w:val="005B5656"/>
    <w:rsid w:val="005B65BE"/>
    <w:rsid w:val="005B65E9"/>
    <w:rsid w:val="005B69A8"/>
    <w:rsid w:val="005B741C"/>
    <w:rsid w:val="005C17CA"/>
    <w:rsid w:val="005C1965"/>
    <w:rsid w:val="005C20A0"/>
    <w:rsid w:val="005C438B"/>
    <w:rsid w:val="005C4CF7"/>
    <w:rsid w:val="005C6D0F"/>
    <w:rsid w:val="005C7849"/>
    <w:rsid w:val="005C7D78"/>
    <w:rsid w:val="005C7DE1"/>
    <w:rsid w:val="005C7F06"/>
    <w:rsid w:val="005D2216"/>
    <w:rsid w:val="005D2F5D"/>
    <w:rsid w:val="005D36C2"/>
    <w:rsid w:val="005D37B3"/>
    <w:rsid w:val="005D472E"/>
    <w:rsid w:val="005D48AE"/>
    <w:rsid w:val="005D497E"/>
    <w:rsid w:val="005D4B4A"/>
    <w:rsid w:val="005D551D"/>
    <w:rsid w:val="005D5A60"/>
    <w:rsid w:val="005D6D9B"/>
    <w:rsid w:val="005D7FA4"/>
    <w:rsid w:val="005E0DCD"/>
    <w:rsid w:val="005E151E"/>
    <w:rsid w:val="005E1726"/>
    <w:rsid w:val="005E1D36"/>
    <w:rsid w:val="005E2E3C"/>
    <w:rsid w:val="005E3F4F"/>
    <w:rsid w:val="005E46A9"/>
    <w:rsid w:val="005E6305"/>
    <w:rsid w:val="005E694C"/>
    <w:rsid w:val="005E6A72"/>
    <w:rsid w:val="005E7E08"/>
    <w:rsid w:val="005F197B"/>
    <w:rsid w:val="005F25AD"/>
    <w:rsid w:val="005F2D06"/>
    <w:rsid w:val="005F3A49"/>
    <w:rsid w:val="005F3D4B"/>
    <w:rsid w:val="005F51E7"/>
    <w:rsid w:val="005F618B"/>
    <w:rsid w:val="005F7D7B"/>
    <w:rsid w:val="005F7F47"/>
    <w:rsid w:val="006014BD"/>
    <w:rsid w:val="00603B91"/>
    <w:rsid w:val="00605474"/>
    <w:rsid w:val="00605B78"/>
    <w:rsid w:val="00606B01"/>
    <w:rsid w:val="00606BC4"/>
    <w:rsid w:val="00607A9D"/>
    <w:rsid w:val="0061198F"/>
    <w:rsid w:val="00611F13"/>
    <w:rsid w:val="006125DC"/>
    <w:rsid w:val="00612CCF"/>
    <w:rsid w:val="00612FC5"/>
    <w:rsid w:val="00614306"/>
    <w:rsid w:val="00617507"/>
    <w:rsid w:val="00617685"/>
    <w:rsid w:val="0062089B"/>
    <w:rsid w:val="00622B4E"/>
    <w:rsid w:val="006243CB"/>
    <w:rsid w:val="00625963"/>
    <w:rsid w:val="00626918"/>
    <w:rsid w:val="00627756"/>
    <w:rsid w:val="0063024B"/>
    <w:rsid w:val="00630A36"/>
    <w:rsid w:val="00632C6E"/>
    <w:rsid w:val="006330DC"/>
    <w:rsid w:val="00633252"/>
    <w:rsid w:val="006336E3"/>
    <w:rsid w:val="0063539F"/>
    <w:rsid w:val="00635981"/>
    <w:rsid w:val="00635E04"/>
    <w:rsid w:val="00635E39"/>
    <w:rsid w:val="00636A3C"/>
    <w:rsid w:val="006400A3"/>
    <w:rsid w:val="0064014C"/>
    <w:rsid w:val="0064021C"/>
    <w:rsid w:val="006416EE"/>
    <w:rsid w:val="00641C29"/>
    <w:rsid w:val="00643E37"/>
    <w:rsid w:val="00644D77"/>
    <w:rsid w:val="00646270"/>
    <w:rsid w:val="00646606"/>
    <w:rsid w:val="00646D0C"/>
    <w:rsid w:val="006508F7"/>
    <w:rsid w:val="00650C2E"/>
    <w:rsid w:val="00650DA3"/>
    <w:rsid w:val="00650E07"/>
    <w:rsid w:val="0065150E"/>
    <w:rsid w:val="0065346D"/>
    <w:rsid w:val="00654449"/>
    <w:rsid w:val="006550B1"/>
    <w:rsid w:val="0065527C"/>
    <w:rsid w:val="006557A9"/>
    <w:rsid w:val="00657A76"/>
    <w:rsid w:val="00657CA6"/>
    <w:rsid w:val="00661349"/>
    <w:rsid w:val="00662072"/>
    <w:rsid w:val="00664848"/>
    <w:rsid w:val="0066675A"/>
    <w:rsid w:val="006668F4"/>
    <w:rsid w:val="00666D9C"/>
    <w:rsid w:val="00670329"/>
    <w:rsid w:val="006710E0"/>
    <w:rsid w:val="00671CBB"/>
    <w:rsid w:val="00672183"/>
    <w:rsid w:val="0067300E"/>
    <w:rsid w:val="00674013"/>
    <w:rsid w:val="00675203"/>
    <w:rsid w:val="00675555"/>
    <w:rsid w:val="00676A0C"/>
    <w:rsid w:val="00676E1B"/>
    <w:rsid w:val="00677734"/>
    <w:rsid w:val="00677C24"/>
    <w:rsid w:val="0068013B"/>
    <w:rsid w:val="006802FA"/>
    <w:rsid w:val="0068040F"/>
    <w:rsid w:val="00683DBF"/>
    <w:rsid w:val="00684259"/>
    <w:rsid w:val="00684592"/>
    <w:rsid w:val="00686184"/>
    <w:rsid w:val="00686B6D"/>
    <w:rsid w:val="006878F3"/>
    <w:rsid w:val="00687CA2"/>
    <w:rsid w:val="00690CFF"/>
    <w:rsid w:val="00692890"/>
    <w:rsid w:val="0069294B"/>
    <w:rsid w:val="00692964"/>
    <w:rsid w:val="00692E62"/>
    <w:rsid w:val="006935E2"/>
    <w:rsid w:val="006941F4"/>
    <w:rsid w:val="00694D72"/>
    <w:rsid w:val="00695B53"/>
    <w:rsid w:val="006965DB"/>
    <w:rsid w:val="006A052E"/>
    <w:rsid w:val="006A09DD"/>
    <w:rsid w:val="006A3C87"/>
    <w:rsid w:val="006A3DC6"/>
    <w:rsid w:val="006A43A1"/>
    <w:rsid w:val="006A43D7"/>
    <w:rsid w:val="006A4DFC"/>
    <w:rsid w:val="006A5CB5"/>
    <w:rsid w:val="006A5F9D"/>
    <w:rsid w:val="006A60EE"/>
    <w:rsid w:val="006A7D4C"/>
    <w:rsid w:val="006B1ED4"/>
    <w:rsid w:val="006B3595"/>
    <w:rsid w:val="006B6C0D"/>
    <w:rsid w:val="006B75D2"/>
    <w:rsid w:val="006C0390"/>
    <w:rsid w:val="006C039C"/>
    <w:rsid w:val="006C08A3"/>
    <w:rsid w:val="006C0C9D"/>
    <w:rsid w:val="006C12FE"/>
    <w:rsid w:val="006C1669"/>
    <w:rsid w:val="006C22F0"/>
    <w:rsid w:val="006C37A4"/>
    <w:rsid w:val="006C3F7E"/>
    <w:rsid w:val="006C4932"/>
    <w:rsid w:val="006C631D"/>
    <w:rsid w:val="006C632C"/>
    <w:rsid w:val="006C67A0"/>
    <w:rsid w:val="006C6BEE"/>
    <w:rsid w:val="006C715B"/>
    <w:rsid w:val="006D20EC"/>
    <w:rsid w:val="006D2146"/>
    <w:rsid w:val="006D4FF7"/>
    <w:rsid w:val="006D536F"/>
    <w:rsid w:val="006D55E3"/>
    <w:rsid w:val="006D55EB"/>
    <w:rsid w:val="006D7CE3"/>
    <w:rsid w:val="006E1C6E"/>
    <w:rsid w:val="006E3FD5"/>
    <w:rsid w:val="006E7FD4"/>
    <w:rsid w:val="006F2ADA"/>
    <w:rsid w:val="006F3028"/>
    <w:rsid w:val="006F4605"/>
    <w:rsid w:val="006F59E6"/>
    <w:rsid w:val="006F6578"/>
    <w:rsid w:val="006F66C9"/>
    <w:rsid w:val="007007CE"/>
    <w:rsid w:val="00702748"/>
    <w:rsid w:val="00703D6C"/>
    <w:rsid w:val="00704146"/>
    <w:rsid w:val="00704B18"/>
    <w:rsid w:val="00704BE9"/>
    <w:rsid w:val="00704D78"/>
    <w:rsid w:val="00711D00"/>
    <w:rsid w:val="00712163"/>
    <w:rsid w:val="00714979"/>
    <w:rsid w:val="007165DB"/>
    <w:rsid w:val="0072097E"/>
    <w:rsid w:val="0072102A"/>
    <w:rsid w:val="00721D96"/>
    <w:rsid w:val="00723575"/>
    <w:rsid w:val="007241D7"/>
    <w:rsid w:val="007249CF"/>
    <w:rsid w:val="007250BA"/>
    <w:rsid w:val="007253EB"/>
    <w:rsid w:val="00726DCA"/>
    <w:rsid w:val="007272E7"/>
    <w:rsid w:val="0072778E"/>
    <w:rsid w:val="00727982"/>
    <w:rsid w:val="00727C8C"/>
    <w:rsid w:val="00730262"/>
    <w:rsid w:val="00731426"/>
    <w:rsid w:val="00733AD6"/>
    <w:rsid w:val="00733C27"/>
    <w:rsid w:val="0073437A"/>
    <w:rsid w:val="007371C6"/>
    <w:rsid w:val="0074067D"/>
    <w:rsid w:val="00740C95"/>
    <w:rsid w:val="007508EA"/>
    <w:rsid w:val="00751A9D"/>
    <w:rsid w:val="00751C39"/>
    <w:rsid w:val="00754C48"/>
    <w:rsid w:val="007571AD"/>
    <w:rsid w:val="00762BDC"/>
    <w:rsid w:val="00763223"/>
    <w:rsid w:val="00770D05"/>
    <w:rsid w:val="00771A62"/>
    <w:rsid w:val="00772343"/>
    <w:rsid w:val="00773359"/>
    <w:rsid w:val="00774BFE"/>
    <w:rsid w:val="00775731"/>
    <w:rsid w:val="007758EA"/>
    <w:rsid w:val="007763B6"/>
    <w:rsid w:val="00776BB4"/>
    <w:rsid w:val="00777D68"/>
    <w:rsid w:val="00780CDC"/>
    <w:rsid w:val="00780EED"/>
    <w:rsid w:val="007818DD"/>
    <w:rsid w:val="00781903"/>
    <w:rsid w:val="00781D0A"/>
    <w:rsid w:val="00782873"/>
    <w:rsid w:val="00782B4E"/>
    <w:rsid w:val="00783116"/>
    <w:rsid w:val="00785272"/>
    <w:rsid w:val="00785FC0"/>
    <w:rsid w:val="00786667"/>
    <w:rsid w:val="00787A35"/>
    <w:rsid w:val="00787DD9"/>
    <w:rsid w:val="00791108"/>
    <w:rsid w:val="00792106"/>
    <w:rsid w:val="00795503"/>
    <w:rsid w:val="0079567F"/>
    <w:rsid w:val="00797A36"/>
    <w:rsid w:val="00797E96"/>
    <w:rsid w:val="007A0355"/>
    <w:rsid w:val="007A10EC"/>
    <w:rsid w:val="007A37F8"/>
    <w:rsid w:val="007A3DD2"/>
    <w:rsid w:val="007A65C9"/>
    <w:rsid w:val="007B01ED"/>
    <w:rsid w:val="007B4910"/>
    <w:rsid w:val="007B5C1F"/>
    <w:rsid w:val="007B5E5C"/>
    <w:rsid w:val="007B5F92"/>
    <w:rsid w:val="007B73C5"/>
    <w:rsid w:val="007C04C5"/>
    <w:rsid w:val="007C23AA"/>
    <w:rsid w:val="007C357B"/>
    <w:rsid w:val="007C3A36"/>
    <w:rsid w:val="007C58EA"/>
    <w:rsid w:val="007C5A5F"/>
    <w:rsid w:val="007C5DD2"/>
    <w:rsid w:val="007C640F"/>
    <w:rsid w:val="007C76F5"/>
    <w:rsid w:val="007D0BD8"/>
    <w:rsid w:val="007D1696"/>
    <w:rsid w:val="007D16DC"/>
    <w:rsid w:val="007D2CA8"/>
    <w:rsid w:val="007D2DF7"/>
    <w:rsid w:val="007D3110"/>
    <w:rsid w:val="007D485C"/>
    <w:rsid w:val="007D48BE"/>
    <w:rsid w:val="007D498C"/>
    <w:rsid w:val="007D4E7F"/>
    <w:rsid w:val="007D51ED"/>
    <w:rsid w:val="007D6157"/>
    <w:rsid w:val="007D6A96"/>
    <w:rsid w:val="007D76DA"/>
    <w:rsid w:val="007E0463"/>
    <w:rsid w:val="007E1532"/>
    <w:rsid w:val="007E2301"/>
    <w:rsid w:val="007E34BC"/>
    <w:rsid w:val="007E4975"/>
    <w:rsid w:val="007E6F81"/>
    <w:rsid w:val="007E78AC"/>
    <w:rsid w:val="007F090A"/>
    <w:rsid w:val="007F094C"/>
    <w:rsid w:val="007F0E91"/>
    <w:rsid w:val="007F136B"/>
    <w:rsid w:val="007F1D56"/>
    <w:rsid w:val="007F3690"/>
    <w:rsid w:val="007F3FF0"/>
    <w:rsid w:val="007F5FAA"/>
    <w:rsid w:val="007F68CE"/>
    <w:rsid w:val="007F7234"/>
    <w:rsid w:val="007F7368"/>
    <w:rsid w:val="00801078"/>
    <w:rsid w:val="008019C9"/>
    <w:rsid w:val="00803AB7"/>
    <w:rsid w:val="0080461F"/>
    <w:rsid w:val="00804A2C"/>
    <w:rsid w:val="008050B4"/>
    <w:rsid w:val="00805355"/>
    <w:rsid w:val="0080662B"/>
    <w:rsid w:val="008070FB"/>
    <w:rsid w:val="00807433"/>
    <w:rsid w:val="00810385"/>
    <w:rsid w:val="00812B5B"/>
    <w:rsid w:val="008130E3"/>
    <w:rsid w:val="008136E6"/>
    <w:rsid w:val="00814247"/>
    <w:rsid w:val="00814292"/>
    <w:rsid w:val="00817420"/>
    <w:rsid w:val="008176F3"/>
    <w:rsid w:val="00820CE8"/>
    <w:rsid w:val="00822134"/>
    <w:rsid w:val="008222D2"/>
    <w:rsid w:val="00823534"/>
    <w:rsid w:val="00823A8E"/>
    <w:rsid w:val="008253B9"/>
    <w:rsid w:val="008260C9"/>
    <w:rsid w:val="00826269"/>
    <w:rsid w:val="008274F3"/>
    <w:rsid w:val="00827D3C"/>
    <w:rsid w:val="00830BD6"/>
    <w:rsid w:val="008346C7"/>
    <w:rsid w:val="00835B58"/>
    <w:rsid w:val="008364B2"/>
    <w:rsid w:val="00836AE9"/>
    <w:rsid w:val="008370F1"/>
    <w:rsid w:val="00840E4A"/>
    <w:rsid w:val="00843141"/>
    <w:rsid w:val="0084396C"/>
    <w:rsid w:val="008444A5"/>
    <w:rsid w:val="008454B8"/>
    <w:rsid w:val="00846E76"/>
    <w:rsid w:val="008509C6"/>
    <w:rsid w:val="00850A30"/>
    <w:rsid w:val="00850DFC"/>
    <w:rsid w:val="00850F0B"/>
    <w:rsid w:val="00851646"/>
    <w:rsid w:val="00851BEE"/>
    <w:rsid w:val="00852177"/>
    <w:rsid w:val="0085380C"/>
    <w:rsid w:val="00853968"/>
    <w:rsid w:val="00855477"/>
    <w:rsid w:val="00855657"/>
    <w:rsid w:val="00855CF5"/>
    <w:rsid w:val="00855D71"/>
    <w:rsid w:val="00856076"/>
    <w:rsid w:val="00857E3A"/>
    <w:rsid w:val="00861791"/>
    <w:rsid w:val="00862EF2"/>
    <w:rsid w:val="008630FD"/>
    <w:rsid w:val="00863DC9"/>
    <w:rsid w:val="00864C53"/>
    <w:rsid w:val="00865171"/>
    <w:rsid w:val="00865BC5"/>
    <w:rsid w:val="00865EEC"/>
    <w:rsid w:val="00866866"/>
    <w:rsid w:val="00866A5B"/>
    <w:rsid w:val="008673F5"/>
    <w:rsid w:val="00870272"/>
    <w:rsid w:val="00870AB3"/>
    <w:rsid w:val="00870F6F"/>
    <w:rsid w:val="008716E4"/>
    <w:rsid w:val="00872CAE"/>
    <w:rsid w:val="00874EEE"/>
    <w:rsid w:val="008761DA"/>
    <w:rsid w:val="0087674C"/>
    <w:rsid w:val="008778C2"/>
    <w:rsid w:val="008808ED"/>
    <w:rsid w:val="00880F32"/>
    <w:rsid w:val="00885AE9"/>
    <w:rsid w:val="00885CB6"/>
    <w:rsid w:val="00885E43"/>
    <w:rsid w:val="008872CE"/>
    <w:rsid w:val="008901AA"/>
    <w:rsid w:val="00891503"/>
    <w:rsid w:val="00891B9B"/>
    <w:rsid w:val="0089488E"/>
    <w:rsid w:val="008A1F63"/>
    <w:rsid w:val="008A2A87"/>
    <w:rsid w:val="008A427A"/>
    <w:rsid w:val="008A4482"/>
    <w:rsid w:val="008A4812"/>
    <w:rsid w:val="008A5418"/>
    <w:rsid w:val="008A5F59"/>
    <w:rsid w:val="008A7989"/>
    <w:rsid w:val="008A7DBB"/>
    <w:rsid w:val="008A7FA8"/>
    <w:rsid w:val="008B0732"/>
    <w:rsid w:val="008B08EC"/>
    <w:rsid w:val="008B19EB"/>
    <w:rsid w:val="008B1BCD"/>
    <w:rsid w:val="008B38A3"/>
    <w:rsid w:val="008B4053"/>
    <w:rsid w:val="008B4E7B"/>
    <w:rsid w:val="008B62BE"/>
    <w:rsid w:val="008B68C4"/>
    <w:rsid w:val="008C0619"/>
    <w:rsid w:val="008C101C"/>
    <w:rsid w:val="008C2FE8"/>
    <w:rsid w:val="008C302F"/>
    <w:rsid w:val="008C43CB"/>
    <w:rsid w:val="008C50D1"/>
    <w:rsid w:val="008C5EBD"/>
    <w:rsid w:val="008C60B4"/>
    <w:rsid w:val="008C70DB"/>
    <w:rsid w:val="008D24DC"/>
    <w:rsid w:val="008D3E5A"/>
    <w:rsid w:val="008D4323"/>
    <w:rsid w:val="008D4C93"/>
    <w:rsid w:val="008D5B9B"/>
    <w:rsid w:val="008D6CBA"/>
    <w:rsid w:val="008D734A"/>
    <w:rsid w:val="008E3081"/>
    <w:rsid w:val="008E3756"/>
    <w:rsid w:val="008E3E97"/>
    <w:rsid w:val="008E5B48"/>
    <w:rsid w:val="008E65DC"/>
    <w:rsid w:val="008E6D02"/>
    <w:rsid w:val="008E6D4A"/>
    <w:rsid w:val="008E7D90"/>
    <w:rsid w:val="008F0DF5"/>
    <w:rsid w:val="008F196F"/>
    <w:rsid w:val="008F19A5"/>
    <w:rsid w:val="008F282A"/>
    <w:rsid w:val="008F301F"/>
    <w:rsid w:val="008F3436"/>
    <w:rsid w:val="008F69AE"/>
    <w:rsid w:val="008F7539"/>
    <w:rsid w:val="0090035C"/>
    <w:rsid w:val="0090056A"/>
    <w:rsid w:val="00900893"/>
    <w:rsid w:val="00900DE6"/>
    <w:rsid w:val="0090115B"/>
    <w:rsid w:val="0090218D"/>
    <w:rsid w:val="00902E43"/>
    <w:rsid w:val="0090330B"/>
    <w:rsid w:val="0090417B"/>
    <w:rsid w:val="0090536C"/>
    <w:rsid w:val="009067B8"/>
    <w:rsid w:val="0090715D"/>
    <w:rsid w:val="00910632"/>
    <w:rsid w:val="0091092C"/>
    <w:rsid w:val="00912538"/>
    <w:rsid w:val="00912F75"/>
    <w:rsid w:val="009139CE"/>
    <w:rsid w:val="00914A67"/>
    <w:rsid w:val="00914B49"/>
    <w:rsid w:val="00914F4E"/>
    <w:rsid w:val="00915328"/>
    <w:rsid w:val="00915BEB"/>
    <w:rsid w:val="00916B1A"/>
    <w:rsid w:val="00916DA5"/>
    <w:rsid w:val="0092043F"/>
    <w:rsid w:val="00920F43"/>
    <w:rsid w:val="00921F1F"/>
    <w:rsid w:val="009232E2"/>
    <w:rsid w:val="00924081"/>
    <w:rsid w:val="009254FF"/>
    <w:rsid w:val="009277EA"/>
    <w:rsid w:val="009278A9"/>
    <w:rsid w:val="0093003E"/>
    <w:rsid w:val="00930DF5"/>
    <w:rsid w:val="00931E0A"/>
    <w:rsid w:val="00932336"/>
    <w:rsid w:val="0093262C"/>
    <w:rsid w:val="009326C1"/>
    <w:rsid w:val="00932BA8"/>
    <w:rsid w:val="00937A81"/>
    <w:rsid w:val="00941106"/>
    <w:rsid w:val="00942461"/>
    <w:rsid w:val="00943EF9"/>
    <w:rsid w:val="009446C6"/>
    <w:rsid w:val="00946393"/>
    <w:rsid w:val="00951629"/>
    <w:rsid w:val="009520E5"/>
    <w:rsid w:val="00952238"/>
    <w:rsid w:val="009528BF"/>
    <w:rsid w:val="00952D0C"/>
    <w:rsid w:val="00953C7F"/>
    <w:rsid w:val="00954968"/>
    <w:rsid w:val="00955C8E"/>
    <w:rsid w:val="00956DFB"/>
    <w:rsid w:val="00956E0F"/>
    <w:rsid w:val="00957EF7"/>
    <w:rsid w:val="009600BF"/>
    <w:rsid w:val="009600FC"/>
    <w:rsid w:val="009609CE"/>
    <w:rsid w:val="00961B39"/>
    <w:rsid w:val="00961E9D"/>
    <w:rsid w:val="00964E29"/>
    <w:rsid w:val="009651D6"/>
    <w:rsid w:val="00970BD3"/>
    <w:rsid w:val="00971D3C"/>
    <w:rsid w:val="009721FD"/>
    <w:rsid w:val="009723EC"/>
    <w:rsid w:val="00972DA4"/>
    <w:rsid w:val="009734BD"/>
    <w:rsid w:val="00974CFB"/>
    <w:rsid w:val="00975609"/>
    <w:rsid w:val="00975789"/>
    <w:rsid w:val="00976686"/>
    <w:rsid w:val="00976D9E"/>
    <w:rsid w:val="00976F1C"/>
    <w:rsid w:val="00977703"/>
    <w:rsid w:val="00981710"/>
    <w:rsid w:val="00981D3C"/>
    <w:rsid w:val="009820DB"/>
    <w:rsid w:val="00982727"/>
    <w:rsid w:val="00982BC8"/>
    <w:rsid w:val="00983295"/>
    <w:rsid w:val="00985148"/>
    <w:rsid w:val="0098661E"/>
    <w:rsid w:val="00990425"/>
    <w:rsid w:val="009911D3"/>
    <w:rsid w:val="009918F7"/>
    <w:rsid w:val="00991B8D"/>
    <w:rsid w:val="00991CAE"/>
    <w:rsid w:val="00991E97"/>
    <w:rsid w:val="009921F9"/>
    <w:rsid w:val="009927ED"/>
    <w:rsid w:val="0099313B"/>
    <w:rsid w:val="009939DF"/>
    <w:rsid w:val="00993B08"/>
    <w:rsid w:val="00994A96"/>
    <w:rsid w:val="00994D85"/>
    <w:rsid w:val="00997620"/>
    <w:rsid w:val="009A14F2"/>
    <w:rsid w:val="009A2422"/>
    <w:rsid w:val="009A500D"/>
    <w:rsid w:val="009A5D89"/>
    <w:rsid w:val="009A62ED"/>
    <w:rsid w:val="009A6D28"/>
    <w:rsid w:val="009A6E9F"/>
    <w:rsid w:val="009A712C"/>
    <w:rsid w:val="009B1A4F"/>
    <w:rsid w:val="009B2510"/>
    <w:rsid w:val="009B4151"/>
    <w:rsid w:val="009B4DDF"/>
    <w:rsid w:val="009B5668"/>
    <w:rsid w:val="009B778D"/>
    <w:rsid w:val="009B7827"/>
    <w:rsid w:val="009B7FF1"/>
    <w:rsid w:val="009C0EE0"/>
    <w:rsid w:val="009C110B"/>
    <w:rsid w:val="009C14AF"/>
    <w:rsid w:val="009C19CA"/>
    <w:rsid w:val="009C25DA"/>
    <w:rsid w:val="009C3C66"/>
    <w:rsid w:val="009C3E1C"/>
    <w:rsid w:val="009C4E5C"/>
    <w:rsid w:val="009C5D1F"/>
    <w:rsid w:val="009C6B45"/>
    <w:rsid w:val="009C6F1D"/>
    <w:rsid w:val="009C75AD"/>
    <w:rsid w:val="009C75C4"/>
    <w:rsid w:val="009D09CF"/>
    <w:rsid w:val="009D1C46"/>
    <w:rsid w:val="009D2530"/>
    <w:rsid w:val="009D29E0"/>
    <w:rsid w:val="009D46F4"/>
    <w:rsid w:val="009D4993"/>
    <w:rsid w:val="009D4C5D"/>
    <w:rsid w:val="009D67DC"/>
    <w:rsid w:val="009D736B"/>
    <w:rsid w:val="009D74C9"/>
    <w:rsid w:val="009E08FF"/>
    <w:rsid w:val="009E0AB5"/>
    <w:rsid w:val="009E1016"/>
    <w:rsid w:val="009E17D1"/>
    <w:rsid w:val="009E1D76"/>
    <w:rsid w:val="009E23B7"/>
    <w:rsid w:val="009E2528"/>
    <w:rsid w:val="009E2D41"/>
    <w:rsid w:val="009E724C"/>
    <w:rsid w:val="009F1112"/>
    <w:rsid w:val="009F18EF"/>
    <w:rsid w:val="009F2D8E"/>
    <w:rsid w:val="009F5277"/>
    <w:rsid w:val="009F5817"/>
    <w:rsid w:val="009F661F"/>
    <w:rsid w:val="009F7386"/>
    <w:rsid w:val="009F76B8"/>
    <w:rsid w:val="009F795F"/>
    <w:rsid w:val="00A0275B"/>
    <w:rsid w:val="00A02A55"/>
    <w:rsid w:val="00A03300"/>
    <w:rsid w:val="00A041A2"/>
    <w:rsid w:val="00A044C0"/>
    <w:rsid w:val="00A052AA"/>
    <w:rsid w:val="00A06B47"/>
    <w:rsid w:val="00A06C5F"/>
    <w:rsid w:val="00A06D54"/>
    <w:rsid w:val="00A0700F"/>
    <w:rsid w:val="00A07307"/>
    <w:rsid w:val="00A076CF"/>
    <w:rsid w:val="00A105F8"/>
    <w:rsid w:val="00A10A07"/>
    <w:rsid w:val="00A11F41"/>
    <w:rsid w:val="00A1243B"/>
    <w:rsid w:val="00A13107"/>
    <w:rsid w:val="00A13382"/>
    <w:rsid w:val="00A13666"/>
    <w:rsid w:val="00A13B1A"/>
    <w:rsid w:val="00A13B24"/>
    <w:rsid w:val="00A16409"/>
    <w:rsid w:val="00A20641"/>
    <w:rsid w:val="00A208A7"/>
    <w:rsid w:val="00A21266"/>
    <w:rsid w:val="00A21C12"/>
    <w:rsid w:val="00A239B2"/>
    <w:rsid w:val="00A23C38"/>
    <w:rsid w:val="00A23C6A"/>
    <w:rsid w:val="00A24954"/>
    <w:rsid w:val="00A24CFB"/>
    <w:rsid w:val="00A26C97"/>
    <w:rsid w:val="00A33F87"/>
    <w:rsid w:val="00A36F61"/>
    <w:rsid w:val="00A37040"/>
    <w:rsid w:val="00A411B1"/>
    <w:rsid w:val="00A4339C"/>
    <w:rsid w:val="00A43B9A"/>
    <w:rsid w:val="00A445D5"/>
    <w:rsid w:val="00A47788"/>
    <w:rsid w:val="00A478AB"/>
    <w:rsid w:val="00A47E4A"/>
    <w:rsid w:val="00A504D2"/>
    <w:rsid w:val="00A50B97"/>
    <w:rsid w:val="00A51CBF"/>
    <w:rsid w:val="00A52D2E"/>
    <w:rsid w:val="00A5355F"/>
    <w:rsid w:val="00A5387A"/>
    <w:rsid w:val="00A54922"/>
    <w:rsid w:val="00A549AD"/>
    <w:rsid w:val="00A56B88"/>
    <w:rsid w:val="00A57409"/>
    <w:rsid w:val="00A57645"/>
    <w:rsid w:val="00A57AA9"/>
    <w:rsid w:val="00A605E0"/>
    <w:rsid w:val="00A60BD5"/>
    <w:rsid w:val="00A613A2"/>
    <w:rsid w:val="00A616F0"/>
    <w:rsid w:val="00A62784"/>
    <w:rsid w:val="00A62DF1"/>
    <w:rsid w:val="00A63CD5"/>
    <w:rsid w:val="00A63FD3"/>
    <w:rsid w:val="00A65615"/>
    <w:rsid w:val="00A65CDD"/>
    <w:rsid w:val="00A66E8A"/>
    <w:rsid w:val="00A6717F"/>
    <w:rsid w:val="00A67193"/>
    <w:rsid w:val="00A678DB"/>
    <w:rsid w:val="00A706B9"/>
    <w:rsid w:val="00A711BE"/>
    <w:rsid w:val="00A72328"/>
    <w:rsid w:val="00A734A2"/>
    <w:rsid w:val="00A734B9"/>
    <w:rsid w:val="00A752B6"/>
    <w:rsid w:val="00A75599"/>
    <w:rsid w:val="00A7599E"/>
    <w:rsid w:val="00A76144"/>
    <w:rsid w:val="00A76E86"/>
    <w:rsid w:val="00A816B0"/>
    <w:rsid w:val="00A82667"/>
    <w:rsid w:val="00A828B2"/>
    <w:rsid w:val="00A83397"/>
    <w:rsid w:val="00A83932"/>
    <w:rsid w:val="00A83AB7"/>
    <w:rsid w:val="00A85A4B"/>
    <w:rsid w:val="00A85D78"/>
    <w:rsid w:val="00A86BA6"/>
    <w:rsid w:val="00A87F7F"/>
    <w:rsid w:val="00A91CB9"/>
    <w:rsid w:val="00A939CE"/>
    <w:rsid w:val="00A948D3"/>
    <w:rsid w:val="00A97484"/>
    <w:rsid w:val="00A97583"/>
    <w:rsid w:val="00A979CE"/>
    <w:rsid w:val="00AA06D6"/>
    <w:rsid w:val="00AA243C"/>
    <w:rsid w:val="00AA294C"/>
    <w:rsid w:val="00AA357F"/>
    <w:rsid w:val="00AA54EC"/>
    <w:rsid w:val="00AA64F4"/>
    <w:rsid w:val="00AB18CE"/>
    <w:rsid w:val="00AB314A"/>
    <w:rsid w:val="00AB41D8"/>
    <w:rsid w:val="00AB44A4"/>
    <w:rsid w:val="00AB454D"/>
    <w:rsid w:val="00AB5CA2"/>
    <w:rsid w:val="00AB7370"/>
    <w:rsid w:val="00AC2499"/>
    <w:rsid w:val="00AC3279"/>
    <w:rsid w:val="00AC3C3A"/>
    <w:rsid w:val="00AC4F52"/>
    <w:rsid w:val="00AC5BA5"/>
    <w:rsid w:val="00AC5E77"/>
    <w:rsid w:val="00AC607A"/>
    <w:rsid w:val="00AC61F3"/>
    <w:rsid w:val="00AC79E2"/>
    <w:rsid w:val="00AD30E1"/>
    <w:rsid w:val="00AD4160"/>
    <w:rsid w:val="00AD49EC"/>
    <w:rsid w:val="00AD7BBF"/>
    <w:rsid w:val="00AE05EB"/>
    <w:rsid w:val="00AE0957"/>
    <w:rsid w:val="00AE27BD"/>
    <w:rsid w:val="00AE2CF8"/>
    <w:rsid w:val="00AE331B"/>
    <w:rsid w:val="00AE6F25"/>
    <w:rsid w:val="00AF08EF"/>
    <w:rsid w:val="00AF1129"/>
    <w:rsid w:val="00AF1D7A"/>
    <w:rsid w:val="00AF20AA"/>
    <w:rsid w:val="00AF286A"/>
    <w:rsid w:val="00AF29FF"/>
    <w:rsid w:val="00AF31E2"/>
    <w:rsid w:val="00AF37FF"/>
    <w:rsid w:val="00AF4CB6"/>
    <w:rsid w:val="00AF518B"/>
    <w:rsid w:val="00AF55E2"/>
    <w:rsid w:val="00AF6E6E"/>
    <w:rsid w:val="00AF722A"/>
    <w:rsid w:val="00AF763C"/>
    <w:rsid w:val="00B00CDA"/>
    <w:rsid w:val="00B03E29"/>
    <w:rsid w:val="00B04A8A"/>
    <w:rsid w:val="00B06D7D"/>
    <w:rsid w:val="00B06DAA"/>
    <w:rsid w:val="00B07422"/>
    <w:rsid w:val="00B102B4"/>
    <w:rsid w:val="00B109C8"/>
    <w:rsid w:val="00B10FB0"/>
    <w:rsid w:val="00B1149B"/>
    <w:rsid w:val="00B115B6"/>
    <w:rsid w:val="00B11753"/>
    <w:rsid w:val="00B11A1E"/>
    <w:rsid w:val="00B11FB2"/>
    <w:rsid w:val="00B15047"/>
    <w:rsid w:val="00B1515A"/>
    <w:rsid w:val="00B15ED8"/>
    <w:rsid w:val="00B170FB"/>
    <w:rsid w:val="00B2227C"/>
    <w:rsid w:val="00B2266E"/>
    <w:rsid w:val="00B237A6"/>
    <w:rsid w:val="00B25493"/>
    <w:rsid w:val="00B25FA1"/>
    <w:rsid w:val="00B26143"/>
    <w:rsid w:val="00B26ECC"/>
    <w:rsid w:val="00B27606"/>
    <w:rsid w:val="00B300AA"/>
    <w:rsid w:val="00B338BA"/>
    <w:rsid w:val="00B33DD1"/>
    <w:rsid w:val="00B34372"/>
    <w:rsid w:val="00B3700C"/>
    <w:rsid w:val="00B37ED8"/>
    <w:rsid w:val="00B40D27"/>
    <w:rsid w:val="00B42A2C"/>
    <w:rsid w:val="00B42D5C"/>
    <w:rsid w:val="00B43A35"/>
    <w:rsid w:val="00B45324"/>
    <w:rsid w:val="00B460B6"/>
    <w:rsid w:val="00B46310"/>
    <w:rsid w:val="00B46A97"/>
    <w:rsid w:val="00B517FF"/>
    <w:rsid w:val="00B52D90"/>
    <w:rsid w:val="00B538E0"/>
    <w:rsid w:val="00B539BE"/>
    <w:rsid w:val="00B55B27"/>
    <w:rsid w:val="00B564D5"/>
    <w:rsid w:val="00B56E0E"/>
    <w:rsid w:val="00B60A71"/>
    <w:rsid w:val="00B61905"/>
    <w:rsid w:val="00B63316"/>
    <w:rsid w:val="00B64483"/>
    <w:rsid w:val="00B64E4E"/>
    <w:rsid w:val="00B652E8"/>
    <w:rsid w:val="00B663FD"/>
    <w:rsid w:val="00B66433"/>
    <w:rsid w:val="00B67529"/>
    <w:rsid w:val="00B67CC4"/>
    <w:rsid w:val="00B727D8"/>
    <w:rsid w:val="00B731C1"/>
    <w:rsid w:val="00B745E4"/>
    <w:rsid w:val="00B759D7"/>
    <w:rsid w:val="00B75E75"/>
    <w:rsid w:val="00B77AAF"/>
    <w:rsid w:val="00B77D89"/>
    <w:rsid w:val="00B80154"/>
    <w:rsid w:val="00B82086"/>
    <w:rsid w:val="00B82CC7"/>
    <w:rsid w:val="00B85486"/>
    <w:rsid w:val="00B85AF9"/>
    <w:rsid w:val="00B87795"/>
    <w:rsid w:val="00B87805"/>
    <w:rsid w:val="00B87E7E"/>
    <w:rsid w:val="00B900D2"/>
    <w:rsid w:val="00B90EA4"/>
    <w:rsid w:val="00B91E2E"/>
    <w:rsid w:val="00B92B9F"/>
    <w:rsid w:val="00B92C6A"/>
    <w:rsid w:val="00B92E47"/>
    <w:rsid w:val="00B945EA"/>
    <w:rsid w:val="00B9642E"/>
    <w:rsid w:val="00B96792"/>
    <w:rsid w:val="00B97B1C"/>
    <w:rsid w:val="00BA0989"/>
    <w:rsid w:val="00BA12DB"/>
    <w:rsid w:val="00BA153B"/>
    <w:rsid w:val="00BA2CE7"/>
    <w:rsid w:val="00BA42D8"/>
    <w:rsid w:val="00BA454C"/>
    <w:rsid w:val="00BA4C73"/>
    <w:rsid w:val="00BA587A"/>
    <w:rsid w:val="00BA7DC2"/>
    <w:rsid w:val="00BB02D0"/>
    <w:rsid w:val="00BB08CC"/>
    <w:rsid w:val="00BB1736"/>
    <w:rsid w:val="00BB3653"/>
    <w:rsid w:val="00BB3BB6"/>
    <w:rsid w:val="00BB43EE"/>
    <w:rsid w:val="00BC07B4"/>
    <w:rsid w:val="00BC07CC"/>
    <w:rsid w:val="00BC1428"/>
    <w:rsid w:val="00BC1747"/>
    <w:rsid w:val="00BC327B"/>
    <w:rsid w:val="00BC4304"/>
    <w:rsid w:val="00BC5825"/>
    <w:rsid w:val="00BC655E"/>
    <w:rsid w:val="00BC6B9C"/>
    <w:rsid w:val="00BD03E5"/>
    <w:rsid w:val="00BD0950"/>
    <w:rsid w:val="00BD0D6B"/>
    <w:rsid w:val="00BD1149"/>
    <w:rsid w:val="00BD1758"/>
    <w:rsid w:val="00BD40F9"/>
    <w:rsid w:val="00BD57EE"/>
    <w:rsid w:val="00BD741F"/>
    <w:rsid w:val="00BD7C16"/>
    <w:rsid w:val="00BE05B4"/>
    <w:rsid w:val="00BE0B09"/>
    <w:rsid w:val="00BE33E2"/>
    <w:rsid w:val="00BE431A"/>
    <w:rsid w:val="00BE485D"/>
    <w:rsid w:val="00BE560F"/>
    <w:rsid w:val="00BE68BF"/>
    <w:rsid w:val="00BE6FE7"/>
    <w:rsid w:val="00BE7B48"/>
    <w:rsid w:val="00BF00E6"/>
    <w:rsid w:val="00BF076C"/>
    <w:rsid w:val="00BF078F"/>
    <w:rsid w:val="00BF0AAF"/>
    <w:rsid w:val="00BF0DF4"/>
    <w:rsid w:val="00BF273D"/>
    <w:rsid w:val="00BF2EC2"/>
    <w:rsid w:val="00BF41FC"/>
    <w:rsid w:val="00BF4FB3"/>
    <w:rsid w:val="00BF5568"/>
    <w:rsid w:val="00C01083"/>
    <w:rsid w:val="00C02622"/>
    <w:rsid w:val="00C028E3"/>
    <w:rsid w:val="00C036D4"/>
    <w:rsid w:val="00C037AB"/>
    <w:rsid w:val="00C05203"/>
    <w:rsid w:val="00C05607"/>
    <w:rsid w:val="00C0595C"/>
    <w:rsid w:val="00C07368"/>
    <w:rsid w:val="00C07839"/>
    <w:rsid w:val="00C07985"/>
    <w:rsid w:val="00C12CA5"/>
    <w:rsid w:val="00C1391E"/>
    <w:rsid w:val="00C13AEB"/>
    <w:rsid w:val="00C141CB"/>
    <w:rsid w:val="00C14DCE"/>
    <w:rsid w:val="00C157B8"/>
    <w:rsid w:val="00C15CCA"/>
    <w:rsid w:val="00C15E0E"/>
    <w:rsid w:val="00C16710"/>
    <w:rsid w:val="00C2163F"/>
    <w:rsid w:val="00C21BF1"/>
    <w:rsid w:val="00C222D8"/>
    <w:rsid w:val="00C22FC5"/>
    <w:rsid w:val="00C236D3"/>
    <w:rsid w:val="00C24B53"/>
    <w:rsid w:val="00C30C06"/>
    <w:rsid w:val="00C321FD"/>
    <w:rsid w:val="00C327E1"/>
    <w:rsid w:val="00C35FEF"/>
    <w:rsid w:val="00C3624A"/>
    <w:rsid w:val="00C3720D"/>
    <w:rsid w:val="00C372FA"/>
    <w:rsid w:val="00C378BE"/>
    <w:rsid w:val="00C40C78"/>
    <w:rsid w:val="00C414B7"/>
    <w:rsid w:val="00C41B23"/>
    <w:rsid w:val="00C429D6"/>
    <w:rsid w:val="00C43964"/>
    <w:rsid w:val="00C454C1"/>
    <w:rsid w:val="00C4780D"/>
    <w:rsid w:val="00C507D1"/>
    <w:rsid w:val="00C50BCB"/>
    <w:rsid w:val="00C51C43"/>
    <w:rsid w:val="00C51E52"/>
    <w:rsid w:val="00C525AE"/>
    <w:rsid w:val="00C5306C"/>
    <w:rsid w:val="00C53799"/>
    <w:rsid w:val="00C55183"/>
    <w:rsid w:val="00C5664A"/>
    <w:rsid w:val="00C56769"/>
    <w:rsid w:val="00C56CCB"/>
    <w:rsid w:val="00C571A7"/>
    <w:rsid w:val="00C614AC"/>
    <w:rsid w:val="00C6164A"/>
    <w:rsid w:val="00C621A8"/>
    <w:rsid w:val="00C6276F"/>
    <w:rsid w:val="00C62A14"/>
    <w:rsid w:val="00C64411"/>
    <w:rsid w:val="00C649F5"/>
    <w:rsid w:val="00C64A8B"/>
    <w:rsid w:val="00C65F9B"/>
    <w:rsid w:val="00C66B7B"/>
    <w:rsid w:val="00C6777A"/>
    <w:rsid w:val="00C70D63"/>
    <w:rsid w:val="00C717F5"/>
    <w:rsid w:val="00C71DAA"/>
    <w:rsid w:val="00C72C3A"/>
    <w:rsid w:val="00C74C26"/>
    <w:rsid w:val="00C75024"/>
    <w:rsid w:val="00C758FF"/>
    <w:rsid w:val="00C75AC2"/>
    <w:rsid w:val="00C76376"/>
    <w:rsid w:val="00C77DEF"/>
    <w:rsid w:val="00C80ABA"/>
    <w:rsid w:val="00C81278"/>
    <w:rsid w:val="00C823F7"/>
    <w:rsid w:val="00C825CC"/>
    <w:rsid w:val="00C8284C"/>
    <w:rsid w:val="00C84499"/>
    <w:rsid w:val="00C862F9"/>
    <w:rsid w:val="00C86589"/>
    <w:rsid w:val="00C86EC1"/>
    <w:rsid w:val="00C874B4"/>
    <w:rsid w:val="00C87B89"/>
    <w:rsid w:val="00C9194A"/>
    <w:rsid w:val="00C91CA6"/>
    <w:rsid w:val="00C92CBA"/>
    <w:rsid w:val="00C93F9A"/>
    <w:rsid w:val="00C940FF"/>
    <w:rsid w:val="00C94599"/>
    <w:rsid w:val="00C952E1"/>
    <w:rsid w:val="00C955F7"/>
    <w:rsid w:val="00C972C2"/>
    <w:rsid w:val="00CA0E52"/>
    <w:rsid w:val="00CA2C19"/>
    <w:rsid w:val="00CA2E02"/>
    <w:rsid w:val="00CA314E"/>
    <w:rsid w:val="00CA390C"/>
    <w:rsid w:val="00CA39B2"/>
    <w:rsid w:val="00CA3C8E"/>
    <w:rsid w:val="00CA3F18"/>
    <w:rsid w:val="00CA490A"/>
    <w:rsid w:val="00CA4C37"/>
    <w:rsid w:val="00CA50C3"/>
    <w:rsid w:val="00CA5386"/>
    <w:rsid w:val="00CA60D1"/>
    <w:rsid w:val="00CA710C"/>
    <w:rsid w:val="00CA72DA"/>
    <w:rsid w:val="00CA7DEB"/>
    <w:rsid w:val="00CB0D7A"/>
    <w:rsid w:val="00CB1B01"/>
    <w:rsid w:val="00CB2F50"/>
    <w:rsid w:val="00CB3F02"/>
    <w:rsid w:val="00CC0046"/>
    <w:rsid w:val="00CC10D7"/>
    <w:rsid w:val="00CC1391"/>
    <w:rsid w:val="00CC19FF"/>
    <w:rsid w:val="00CC2493"/>
    <w:rsid w:val="00CC4C16"/>
    <w:rsid w:val="00CC5211"/>
    <w:rsid w:val="00CC5E60"/>
    <w:rsid w:val="00CC68A6"/>
    <w:rsid w:val="00CC6D32"/>
    <w:rsid w:val="00CC7642"/>
    <w:rsid w:val="00CC7B25"/>
    <w:rsid w:val="00CD00CE"/>
    <w:rsid w:val="00CD118E"/>
    <w:rsid w:val="00CD1403"/>
    <w:rsid w:val="00CD1AD9"/>
    <w:rsid w:val="00CD2705"/>
    <w:rsid w:val="00CD3F63"/>
    <w:rsid w:val="00CD633F"/>
    <w:rsid w:val="00CE06D8"/>
    <w:rsid w:val="00CE1562"/>
    <w:rsid w:val="00CE1A80"/>
    <w:rsid w:val="00CE24AB"/>
    <w:rsid w:val="00CE2687"/>
    <w:rsid w:val="00CE28E1"/>
    <w:rsid w:val="00CE2C0B"/>
    <w:rsid w:val="00CE2CD6"/>
    <w:rsid w:val="00CE326F"/>
    <w:rsid w:val="00CE3915"/>
    <w:rsid w:val="00CE3EC7"/>
    <w:rsid w:val="00CE56CF"/>
    <w:rsid w:val="00CE5750"/>
    <w:rsid w:val="00CE5C93"/>
    <w:rsid w:val="00CE6091"/>
    <w:rsid w:val="00CE6B02"/>
    <w:rsid w:val="00CE7DF1"/>
    <w:rsid w:val="00CF169A"/>
    <w:rsid w:val="00CF2695"/>
    <w:rsid w:val="00CF2E4A"/>
    <w:rsid w:val="00CF47CE"/>
    <w:rsid w:val="00CF6BB1"/>
    <w:rsid w:val="00CF7731"/>
    <w:rsid w:val="00D011C4"/>
    <w:rsid w:val="00D01DC4"/>
    <w:rsid w:val="00D02587"/>
    <w:rsid w:val="00D04522"/>
    <w:rsid w:val="00D04EF5"/>
    <w:rsid w:val="00D06136"/>
    <w:rsid w:val="00D064A6"/>
    <w:rsid w:val="00D06854"/>
    <w:rsid w:val="00D06F22"/>
    <w:rsid w:val="00D07042"/>
    <w:rsid w:val="00D07E0E"/>
    <w:rsid w:val="00D10174"/>
    <w:rsid w:val="00D10F5E"/>
    <w:rsid w:val="00D12B4B"/>
    <w:rsid w:val="00D1359D"/>
    <w:rsid w:val="00D13A8F"/>
    <w:rsid w:val="00D13F3C"/>
    <w:rsid w:val="00D143F1"/>
    <w:rsid w:val="00D15262"/>
    <w:rsid w:val="00D1656B"/>
    <w:rsid w:val="00D16B39"/>
    <w:rsid w:val="00D17267"/>
    <w:rsid w:val="00D17CE8"/>
    <w:rsid w:val="00D17FAE"/>
    <w:rsid w:val="00D21659"/>
    <w:rsid w:val="00D2193A"/>
    <w:rsid w:val="00D25517"/>
    <w:rsid w:val="00D2552C"/>
    <w:rsid w:val="00D2696E"/>
    <w:rsid w:val="00D26A48"/>
    <w:rsid w:val="00D272A0"/>
    <w:rsid w:val="00D27871"/>
    <w:rsid w:val="00D27947"/>
    <w:rsid w:val="00D30B65"/>
    <w:rsid w:val="00D3147E"/>
    <w:rsid w:val="00D320A8"/>
    <w:rsid w:val="00D324BF"/>
    <w:rsid w:val="00D32B65"/>
    <w:rsid w:val="00D36DB3"/>
    <w:rsid w:val="00D37366"/>
    <w:rsid w:val="00D402BB"/>
    <w:rsid w:val="00D42268"/>
    <w:rsid w:val="00D43405"/>
    <w:rsid w:val="00D4344A"/>
    <w:rsid w:val="00D437C7"/>
    <w:rsid w:val="00D43832"/>
    <w:rsid w:val="00D43C58"/>
    <w:rsid w:val="00D43E60"/>
    <w:rsid w:val="00D45EE9"/>
    <w:rsid w:val="00D4703D"/>
    <w:rsid w:val="00D512DC"/>
    <w:rsid w:val="00D51BE3"/>
    <w:rsid w:val="00D5214D"/>
    <w:rsid w:val="00D525D1"/>
    <w:rsid w:val="00D533AD"/>
    <w:rsid w:val="00D53A1B"/>
    <w:rsid w:val="00D5541C"/>
    <w:rsid w:val="00D55852"/>
    <w:rsid w:val="00D57353"/>
    <w:rsid w:val="00D62102"/>
    <w:rsid w:val="00D623E2"/>
    <w:rsid w:val="00D627C4"/>
    <w:rsid w:val="00D63A5B"/>
    <w:rsid w:val="00D64963"/>
    <w:rsid w:val="00D658EB"/>
    <w:rsid w:val="00D66278"/>
    <w:rsid w:val="00D66636"/>
    <w:rsid w:val="00D708F2"/>
    <w:rsid w:val="00D7097F"/>
    <w:rsid w:val="00D71848"/>
    <w:rsid w:val="00D73E0F"/>
    <w:rsid w:val="00D74008"/>
    <w:rsid w:val="00D752C7"/>
    <w:rsid w:val="00D7669A"/>
    <w:rsid w:val="00D778ED"/>
    <w:rsid w:val="00D77D59"/>
    <w:rsid w:val="00D81004"/>
    <w:rsid w:val="00D8146A"/>
    <w:rsid w:val="00D81BC7"/>
    <w:rsid w:val="00D823BC"/>
    <w:rsid w:val="00D84591"/>
    <w:rsid w:val="00D84AB5"/>
    <w:rsid w:val="00D8614F"/>
    <w:rsid w:val="00D862F6"/>
    <w:rsid w:val="00D90842"/>
    <w:rsid w:val="00D90B88"/>
    <w:rsid w:val="00D929DD"/>
    <w:rsid w:val="00D93F9A"/>
    <w:rsid w:val="00D94407"/>
    <w:rsid w:val="00D94656"/>
    <w:rsid w:val="00D953F1"/>
    <w:rsid w:val="00D957A2"/>
    <w:rsid w:val="00D9649E"/>
    <w:rsid w:val="00D96AE6"/>
    <w:rsid w:val="00D96C86"/>
    <w:rsid w:val="00D96D29"/>
    <w:rsid w:val="00DA152C"/>
    <w:rsid w:val="00DA1870"/>
    <w:rsid w:val="00DA1911"/>
    <w:rsid w:val="00DA271E"/>
    <w:rsid w:val="00DA2D83"/>
    <w:rsid w:val="00DA3955"/>
    <w:rsid w:val="00DA3A09"/>
    <w:rsid w:val="00DA6A25"/>
    <w:rsid w:val="00DA6C56"/>
    <w:rsid w:val="00DA7613"/>
    <w:rsid w:val="00DA7DE8"/>
    <w:rsid w:val="00DB0696"/>
    <w:rsid w:val="00DB0B93"/>
    <w:rsid w:val="00DB0E8C"/>
    <w:rsid w:val="00DB0EF2"/>
    <w:rsid w:val="00DB28FC"/>
    <w:rsid w:val="00DB4415"/>
    <w:rsid w:val="00DB4A98"/>
    <w:rsid w:val="00DB4F2B"/>
    <w:rsid w:val="00DB5900"/>
    <w:rsid w:val="00DB590F"/>
    <w:rsid w:val="00DB5C35"/>
    <w:rsid w:val="00DB7280"/>
    <w:rsid w:val="00DB7BD7"/>
    <w:rsid w:val="00DB7E06"/>
    <w:rsid w:val="00DB7EF9"/>
    <w:rsid w:val="00DC1732"/>
    <w:rsid w:val="00DC175D"/>
    <w:rsid w:val="00DC1F28"/>
    <w:rsid w:val="00DC2FBB"/>
    <w:rsid w:val="00DC31FE"/>
    <w:rsid w:val="00DC3985"/>
    <w:rsid w:val="00DC3C16"/>
    <w:rsid w:val="00DC480D"/>
    <w:rsid w:val="00DC4F61"/>
    <w:rsid w:val="00DC66F8"/>
    <w:rsid w:val="00DC6B29"/>
    <w:rsid w:val="00DC739C"/>
    <w:rsid w:val="00DD1CB1"/>
    <w:rsid w:val="00DD214B"/>
    <w:rsid w:val="00DD2FEF"/>
    <w:rsid w:val="00DD4D6B"/>
    <w:rsid w:val="00DD51C5"/>
    <w:rsid w:val="00DD583A"/>
    <w:rsid w:val="00DD5FFB"/>
    <w:rsid w:val="00DD70E7"/>
    <w:rsid w:val="00DE0D86"/>
    <w:rsid w:val="00DE197A"/>
    <w:rsid w:val="00DE1AB8"/>
    <w:rsid w:val="00DE2674"/>
    <w:rsid w:val="00DE2E9F"/>
    <w:rsid w:val="00DE3510"/>
    <w:rsid w:val="00DE4F92"/>
    <w:rsid w:val="00DE5B24"/>
    <w:rsid w:val="00DE61A1"/>
    <w:rsid w:val="00DE6EEB"/>
    <w:rsid w:val="00DE6F07"/>
    <w:rsid w:val="00DE7D65"/>
    <w:rsid w:val="00DF2F96"/>
    <w:rsid w:val="00DF4109"/>
    <w:rsid w:val="00DF4EF4"/>
    <w:rsid w:val="00DF583E"/>
    <w:rsid w:val="00DF5CBC"/>
    <w:rsid w:val="00DF7177"/>
    <w:rsid w:val="00DF7673"/>
    <w:rsid w:val="00DF7EB0"/>
    <w:rsid w:val="00E009DA"/>
    <w:rsid w:val="00E01535"/>
    <w:rsid w:val="00E02398"/>
    <w:rsid w:val="00E02450"/>
    <w:rsid w:val="00E02CB9"/>
    <w:rsid w:val="00E02EB8"/>
    <w:rsid w:val="00E03AE6"/>
    <w:rsid w:val="00E04278"/>
    <w:rsid w:val="00E0473B"/>
    <w:rsid w:val="00E06043"/>
    <w:rsid w:val="00E061F9"/>
    <w:rsid w:val="00E0632F"/>
    <w:rsid w:val="00E06AE9"/>
    <w:rsid w:val="00E074D9"/>
    <w:rsid w:val="00E0755E"/>
    <w:rsid w:val="00E113A5"/>
    <w:rsid w:val="00E1400B"/>
    <w:rsid w:val="00E15128"/>
    <w:rsid w:val="00E15790"/>
    <w:rsid w:val="00E1608A"/>
    <w:rsid w:val="00E160E0"/>
    <w:rsid w:val="00E16467"/>
    <w:rsid w:val="00E16C3A"/>
    <w:rsid w:val="00E16E96"/>
    <w:rsid w:val="00E205DE"/>
    <w:rsid w:val="00E205F9"/>
    <w:rsid w:val="00E208D0"/>
    <w:rsid w:val="00E20A2B"/>
    <w:rsid w:val="00E20BF5"/>
    <w:rsid w:val="00E231BD"/>
    <w:rsid w:val="00E24E86"/>
    <w:rsid w:val="00E26E7D"/>
    <w:rsid w:val="00E27E7C"/>
    <w:rsid w:val="00E30662"/>
    <w:rsid w:val="00E329B8"/>
    <w:rsid w:val="00E32DC1"/>
    <w:rsid w:val="00E34189"/>
    <w:rsid w:val="00E34B72"/>
    <w:rsid w:val="00E36B19"/>
    <w:rsid w:val="00E377F1"/>
    <w:rsid w:val="00E400F3"/>
    <w:rsid w:val="00E40386"/>
    <w:rsid w:val="00E4173F"/>
    <w:rsid w:val="00E42459"/>
    <w:rsid w:val="00E432B7"/>
    <w:rsid w:val="00E434D6"/>
    <w:rsid w:val="00E43C3B"/>
    <w:rsid w:val="00E44A73"/>
    <w:rsid w:val="00E44F49"/>
    <w:rsid w:val="00E4663E"/>
    <w:rsid w:val="00E46C18"/>
    <w:rsid w:val="00E50239"/>
    <w:rsid w:val="00E51752"/>
    <w:rsid w:val="00E518D2"/>
    <w:rsid w:val="00E518E2"/>
    <w:rsid w:val="00E52CE3"/>
    <w:rsid w:val="00E52D58"/>
    <w:rsid w:val="00E52E24"/>
    <w:rsid w:val="00E52EC4"/>
    <w:rsid w:val="00E52F91"/>
    <w:rsid w:val="00E539FD"/>
    <w:rsid w:val="00E5426D"/>
    <w:rsid w:val="00E546F1"/>
    <w:rsid w:val="00E55737"/>
    <w:rsid w:val="00E557FD"/>
    <w:rsid w:val="00E55AE5"/>
    <w:rsid w:val="00E562FB"/>
    <w:rsid w:val="00E563DF"/>
    <w:rsid w:val="00E62A9D"/>
    <w:rsid w:val="00E6582A"/>
    <w:rsid w:val="00E65E6C"/>
    <w:rsid w:val="00E661DE"/>
    <w:rsid w:val="00E7297E"/>
    <w:rsid w:val="00E72FB3"/>
    <w:rsid w:val="00E734B8"/>
    <w:rsid w:val="00E74B8F"/>
    <w:rsid w:val="00E77FAB"/>
    <w:rsid w:val="00E8015C"/>
    <w:rsid w:val="00E814B0"/>
    <w:rsid w:val="00E84248"/>
    <w:rsid w:val="00E84529"/>
    <w:rsid w:val="00E846B8"/>
    <w:rsid w:val="00E8523D"/>
    <w:rsid w:val="00E85989"/>
    <w:rsid w:val="00E906C1"/>
    <w:rsid w:val="00E90BD1"/>
    <w:rsid w:val="00E90CF3"/>
    <w:rsid w:val="00E918B7"/>
    <w:rsid w:val="00E921EA"/>
    <w:rsid w:val="00E9367F"/>
    <w:rsid w:val="00E93C55"/>
    <w:rsid w:val="00E93EAD"/>
    <w:rsid w:val="00E954A8"/>
    <w:rsid w:val="00E95DD8"/>
    <w:rsid w:val="00E97268"/>
    <w:rsid w:val="00E978E7"/>
    <w:rsid w:val="00EA1417"/>
    <w:rsid w:val="00EA19EB"/>
    <w:rsid w:val="00EA321B"/>
    <w:rsid w:val="00EA3CBE"/>
    <w:rsid w:val="00EA3EFE"/>
    <w:rsid w:val="00EA40C6"/>
    <w:rsid w:val="00EA521C"/>
    <w:rsid w:val="00EA5448"/>
    <w:rsid w:val="00EA6039"/>
    <w:rsid w:val="00EA7210"/>
    <w:rsid w:val="00EA7AF9"/>
    <w:rsid w:val="00EB1A42"/>
    <w:rsid w:val="00EB1E1A"/>
    <w:rsid w:val="00EB22C0"/>
    <w:rsid w:val="00EB254C"/>
    <w:rsid w:val="00EB2E3D"/>
    <w:rsid w:val="00EB3292"/>
    <w:rsid w:val="00EB4343"/>
    <w:rsid w:val="00EB44FA"/>
    <w:rsid w:val="00EB74F7"/>
    <w:rsid w:val="00EC1330"/>
    <w:rsid w:val="00EC1745"/>
    <w:rsid w:val="00EC25D8"/>
    <w:rsid w:val="00EC6884"/>
    <w:rsid w:val="00EC6D0B"/>
    <w:rsid w:val="00EC7247"/>
    <w:rsid w:val="00EC72AF"/>
    <w:rsid w:val="00ED197C"/>
    <w:rsid w:val="00ED1CFF"/>
    <w:rsid w:val="00ED2B0F"/>
    <w:rsid w:val="00ED63C6"/>
    <w:rsid w:val="00ED6820"/>
    <w:rsid w:val="00ED6AA5"/>
    <w:rsid w:val="00ED7291"/>
    <w:rsid w:val="00ED79EC"/>
    <w:rsid w:val="00EE0A44"/>
    <w:rsid w:val="00EE0AF6"/>
    <w:rsid w:val="00EE3058"/>
    <w:rsid w:val="00EE369C"/>
    <w:rsid w:val="00EE47AB"/>
    <w:rsid w:val="00EE5A56"/>
    <w:rsid w:val="00EE6AAF"/>
    <w:rsid w:val="00EE6EC4"/>
    <w:rsid w:val="00EE736D"/>
    <w:rsid w:val="00EF10FB"/>
    <w:rsid w:val="00EF2680"/>
    <w:rsid w:val="00EF2C2F"/>
    <w:rsid w:val="00EF2C48"/>
    <w:rsid w:val="00EF355A"/>
    <w:rsid w:val="00EF3CB4"/>
    <w:rsid w:val="00EF430B"/>
    <w:rsid w:val="00EF439D"/>
    <w:rsid w:val="00EF4E36"/>
    <w:rsid w:val="00EF5173"/>
    <w:rsid w:val="00EF5D79"/>
    <w:rsid w:val="00EF65D6"/>
    <w:rsid w:val="00EF71A0"/>
    <w:rsid w:val="00EF7365"/>
    <w:rsid w:val="00EF74DB"/>
    <w:rsid w:val="00EF77E4"/>
    <w:rsid w:val="00EF7E00"/>
    <w:rsid w:val="00F0005B"/>
    <w:rsid w:val="00F00148"/>
    <w:rsid w:val="00F00C72"/>
    <w:rsid w:val="00F020BC"/>
    <w:rsid w:val="00F10579"/>
    <w:rsid w:val="00F10C49"/>
    <w:rsid w:val="00F10C9E"/>
    <w:rsid w:val="00F10CBE"/>
    <w:rsid w:val="00F12041"/>
    <w:rsid w:val="00F120EB"/>
    <w:rsid w:val="00F12A7D"/>
    <w:rsid w:val="00F136DF"/>
    <w:rsid w:val="00F13A63"/>
    <w:rsid w:val="00F14208"/>
    <w:rsid w:val="00F174FD"/>
    <w:rsid w:val="00F20DC4"/>
    <w:rsid w:val="00F2187E"/>
    <w:rsid w:val="00F24ECD"/>
    <w:rsid w:val="00F2655E"/>
    <w:rsid w:val="00F265BF"/>
    <w:rsid w:val="00F27325"/>
    <w:rsid w:val="00F27AB7"/>
    <w:rsid w:val="00F3263E"/>
    <w:rsid w:val="00F34116"/>
    <w:rsid w:val="00F352F5"/>
    <w:rsid w:val="00F35958"/>
    <w:rsid w:val="00F35A01"/>
    <w:rsid w:val="00F36114"/>
    <w:rsid w:val="00F3726A"/>
    <w:rsid w:val="00F37EA3"/>
    <w:rsid w:val="00F401DE"/>
    <w:rsid w:val="00F4361B"/>
    <w:rsid w:val="00F43BFE"/>
    <w:rsid w:val="00F43E55"/>
    <w:rsid w:val="00F4632A"/>
    <w:rsid w:val="00F5291A"/>
    <w:rsid w:val="00F53A41"/>
    <w:rsid w:val="00F5418E"/>
    <w:rsid w:val="00F566C4"/>
    <w:rsid w:val="00F57A8B"/>
    <w:rsid w:val="00F57C7B"/>
    <w:rsid w:val="00F57E3B"/>
    <w:rsid w:val="00F608FA"/>
    <w:rsid w:val="00F60FB0"/>
    <w:rsid w:val="00F61FC1"/>
    <w:rsid w:val="00F6269A"/>
    <w:rsid w:val="00F62C67"/>
    <w:rsid w:val="00F63087"/>
    <w:rsid w:val="00F63ED1"/>
    <w:rsid w:val="00F640FA"/>
    <w:rsid w:val="00F64A5F"/>
    <w:rsid w:val="00F65A7D"/>
    <w:rsid w:val="00F67C6F"/>
    <w:rsid w:val="00F7026D"/>
    <w:rsid w:val="00F70801"/>
    <w:rsid w:val="00F70B75"/>
    <w:rsid w:val="00F70BC8"/>
    <w:rsid w:val="00F71663"/>
    <w:rsid w:val="00F720D8"/>
    <w:rsid w:val="00F75D29"/>
    <w:rsid w:val="00F75DFC"/>
    <w:rsid w:val="00F764D8"/>
    <w:rsid w:val="00F77C33"/>
    <w:rsid w:val="00F80542"/>
    <w:rsid w:val="00F817FE"/>
    <w:rsid w:val="00F81CC0"/>
    <w:rsid w:val="00F82475"/>
    <w:rsid w:val="00F82981"/>
    <w:rsid w:val="00F83378"/>
    <w:rsid w:val="00F842AD"/>
    <w:rsid w:val="00F84C01"/>
    <w:rsid w:val="00F8535E"/>
    <w:rsid w:val="00F855DC"/>
    <w:rsid w:val="00F866A4"/>
    <w:rsid w:val="00F86AFB"/>
    <w:rsid w:val="00F90098"/>
    <w:rsid w:val="00F91236"/>
    <w:rsid w:val="00F92329"/>
    <w:rsid w:val="00F94BA9"/>
    <w:rsid w:val="00F94F81"/>
    <w:rsid w:val="00F956C6"/>
    <w:rsid w:val="00F967EA"/>
    <w:rsid w:val="00FA0883"/>
    <w:rsid w:val="00FA0BAC"/>
    <w:rsid w:val="00FA0C4F"/>
    <w:rsid w:val="00FA0D72"/>
    <w:rsid w:val="00FA1DFB"/>
    <w:rsid w:val="00FA2FBB"/>
    <w:rsid w:val="00FA382B"/>
    <w:rsid w:val="00FA3DF9"/>
    <w:rsid w:val="00FA4965"/>
    <w:rsid w:val="00FA7778"/>
    <w:rsid w:val="00FB02EE"/>
    <w:rsid w:val="00FB063F"/>
    <w:rsid w:val="00FB0DA0"/>
    <w:rsid w:val="00FB1391"/>
    <w:rsid w:val="00FB1478"/>
    <w:rsid w:val="00FB17B6"/>
    <w:rsid w:val="00FB1F54"/>
    <w:rsid w:val="00FB3209"/>
    <w:rsid w:val="00FB370D"/>
    <w:rsid w:val="00FB4444"/>
    <w:rsid w:val="00FB4A25"/>
    <w:rsid w:val="00FB4B92"/>
    <w:rsid w:val="00FB5EA0"/>
    <w:rsid w:val="00FB6E89"/>
    <w:rsid w:val="00FB76B0"/>
    <w:rsid w:val="00FC027D"/>
    <w:rsid w:val="00FC0398"/>
    <w:rsid w:val="00FC0E28"/>
    <w:rsid w:val="00FC143D"/>
    <w:rsid w:val="00FC22C7"/>
    <w:rsid w:val="00FC373F"/>
    <w:rsid w:val="00FC3BA3"/>
    <w:rsid w:val="00FC6AA8"/>
    <w:rsid w:val="00FC6ED6"/>
    <w:rsid w:val="00FC7A0F"/>
    <w:rsid w:val="00FD0042"/>
    <w:rsid w:val="00FD1A0D"/>
    <w:rsid w:val="00FD1B69"/>
    <w:rsid w:val="00FD1C53"/>
    <w:rsid w:val="00FD2116"/>
    <w:rsid w:val="00FD31B7"/>
    <w:rsid w:val="00FD3856"/>
    <w:rsid w:val="00FD3A7E"/>
    <w:rsid w:val="00FD3A88"/>
    <w:rsid w:val="00FD4CA7"/>
    <w:rsid w:val="00FD504E"/>
    <w:rsid w:val="00FD5BCA"/>
    <w:rsid w:val="00FD6C40"/>
    <w:rsid w:val="00FD6F5C"/>
    <w:rsid w:val="00FD7856"/>
    <w:rsid w:val="00FD7BA1"/>
    <w:rsid w:val="00FE0AC6"/>
    <w:rsid w:val="00FE2AA2"/>
    <w:rsid w:val="00FE3172"/>
    <w:rsid w:val="00FE3474"/>
    <w:rsid w:val="00FE5376"/>
    <w:rsid w:val="00FE5564"/>
    <w:rsid w:val="00FE5BA6"/>
    <w:rsid w:val="00FE6296"/>
    <w:rsid w:val="00FE6488"/>
    <w:rsid w:val="00FF1818"/>
    <w:rsid w:val="00FF26F9"/>
    <w:rsid w:val="00FF369E"/>
    <w:rsid w:val="00FF4BAF"/>
    <w:rsid w:val="00FF60DF"/>
    <w:rsid w:val="00FF6E43"/>
    <w:rsid w:val="00FF72A3"/>
    <w:rsid w:val="00FF74ED"/>
    <w:rsid w:val="00FF7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6786">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73F"/>
    <w:rPr>
      <w:color w:val="410082"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Standard">
    <w:name w:val="Standard"/>
    <w:rsid w:val="007508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rPr>
  </w:style>
  <w:style w:type="paragraph" w:customStyle="1" w:styleId="TableContents">
    <w:name w:val="Table Contents"/>
    <w:basedOn w:val="Standard"/>
    <w:rsid w:val="007508EA"/>
    <w:pPr>
      <w:suppressLineNumbers/>
    </w:pPr>
  </w:style>
  <w:style w:type="numbering" w:customStyle="1" w:styleId="WWNum13">
    <w:name w:val="WWNum13"/>
    <w:basedOn w:val="NoList"/>
    <w:rsid w:val="007508EA"/>
    <w:pPr>
      <w:numPr>
        <w:numId w:val="1"/>
      </w:numPr>
    </w:pPr>
  </w:style>
  <w:style w:type="paragraph" w:styleId="NormalWeb">
    <w:name w:val="Normal (Web)"/>
    <w:basedOn w:val="Normal"/>
    <w:uiPriority w:val="99"/>
    <w:unhideWhenUsed/>
    <w:rsid w:val="00EE47AB"/>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38863946">
      <w:bodyDiv w:val="1"/>
      <w:marLeft w:val="0"/>
      <w:marRight w:val="0"/>
      <w:marTop w:val="0"/>
      <w:marBottom w:val="0"/>
      <w:divBdr>
        <w:top w:val="none" w:sz="0" w:space="0" w:color="auto"/>
        <w:left w:val="none" w:sz="0" w:space="0" w:color="auto"/>
        <w:bottom w:val="none" w:sz="0" w:space="0" w:color="auto"/>
        <w:right w:val="none" w:sz="0" w:space="0" w:color="auto"/>
      </w:divBdr>
      <w:divsChild>
        <w:div w:id="385104808">
          <w:marLeft w:val="432"/>
          <w:marRight w:val="0"/>
          <w:marTop w:val="120"/>
          <w:marBottom w:val="0"/>
          <w:divBdr>
            <w:top w:val="none" w:sz="0" w:space="0" w:color="auto"/>
            <w:left w:val="none" w:sz="0" w:space="0" w:color="auto"/>
            <w:bottom w:val="none" w:sz="0" w:space="0" w:color="auto"/>
            <w:right w:val="none" w:sz="0" w:space="0" w:color="auto"/>
          </w:divBdr>
        </w:div>
        <w:div w:id="978152909">
          <w:marLeft w:val="432"/>
          <w:marRight w:val="0"/>
          <w:marTop w:val="120"/>
          <w:marBottom w:val="0"/>
          <w:divBdr>
            <w:top w:val="none" w:sz="0" w:space="0" w:color="auto"/>
            <w:left w:val="none" w:sz="0" w:space="0" w:color="auto"/>
            <w:bottom w:val="none" w:sz="0" w:space="0" w:color="auto"/>
            <w:right w:val="none" w:sz="0" w:space="0" w:color="auto"/>
          </w:divBdr>
        </w:div>
        <w:div w:id="1895043490">
          <w:marLeft w:val="432"/>
          <w:marRight w:val="0"/>
          <w:marTop w:val="120"/>
          <w:marBottom w:val="0"/>
          <w:divBdr>
            <w:top w:val="none" w:sz="0" w:space="0" w:color="auto"/>
            <w:left w:val="none" w:sz="0" w:space="0" w:color="auto"/>
            <w:bottom w:val="none" w:sz="0" w:space="0" w:color="auto"/>
            <w:right w:val="none" w:sz="0" w:space="0" w:color="auto"/>
          </w:divBdr>
        </w:div>
        <w:div w:id="29689012">
          <w:marLeft w:val="432"/>
          <w:marRight w:val="0"/>
          <w:marTop w:val="120"/>
          <w:marBottom w:val="0"/>
          <w:divBdr>
            <w:top w:val="none" w:sz="0" w:space="0" w:color="auto"/>
            <w:left w:val="none" w:sz="0" w:space="0" w:color="auto"/>
            <w:bottom w:val="none" w:sz="0" w:space="0" w:color="auto"/>
            <w:right w:val="none" w:sz="0" w:space="0" w:color="auto"/>
          </w:divBdr>
        </w:div>
      </w:divsChild>
    </w:div>
    <w:div w:id="42951142">
      <w:bodyDiv w:val="1"/>
      <w:marLeft w:val="0"/>
      <w:marRight w:val="0"/>
      <w:marTop w:val="0"/>
      <w:marBottom w:val="0"/>
      <w:divBdr>
        <w:top w:val="none" w:sz="0" w:space="0" w:color="auto"/>
        <w:left w:val="none" w:sz="0" w:space="0" w:color="auto"/>
        <w:bottom w:val="none" w:sz="0" w:space="0" w:color="auto"/>
        <w:right w:val="none" w:sz="0" w:space="0" w:color="auto"/>
      </w:divBdr>
      <w:divsChild>
        <w:div w:id="1969627980">
          <w:marLeft w:val="562"/>
          <w:marRight w:val="0"/>
          <w:marTop w:val="0"/>
          <w:marBottom w:val="0"/>
          <w:divBdr>
            <w:top w:val="none" w:sz="0" w:space="0" w:color="auto"/>
            <w:left w:val="none" w:sz="0" w:space="0" w:color="auto"/>
            <w:bottom w:val="none" w:sz="0" w:space="0" w:color="auto"/>
            <w:right w:val="none" w:sz="0" w:space="0" w:color="auto"/>
          </w:divBdr>
        </w:div>
        <w:div w:id="740565334">
          <w:marLeft w:val="562"/>
          <w:marRight w:val="0"/>
          <w:marTop w:val="0"/>
          <w:marBottom w:val="0"/>
          <w:divBdr>
            <w:top w:val="none" w:sz="0" w:space="0" w:color="auto"/>
            <w:left w:val="none" w:sz="0" w:space="0" w:color="auto"/>
            <w:bottom w:val="none" w:sz="0" w:space="0" w:color="auto"/>
            <w:right w:val="none" w:sz="0" w:space="0" w:color="auto"/>
          </w:divBdr>
        </w:div>
      </w:divsChild>
    </w:div>
    <w:div w:id="48847368">
      <w:bodyDiv w:val="1"/>
      <w:marLeft w:val="0"/>
      <w:marRight w:val="0"/>
      <w:marTop w:val="0"/>
      <w:marBottom w:val="0"/>
      <w:divBdr>
        <w:top w:val="none" w:sz="0" w:space="0" w:color="auto"/>
        <w:left w:val="none" w:sz="0" w:space="0" w:color="auto"/>
        <w:bottom w:val="none" w:sz="0" w:space="0" w:color="auto"/>
        <w:right w:val="none" w:sz="0" w:space="0" w:color="auto"/>
      </w:divBdr>
      <w:divsChild>
        <w:div w:id="1923567170">
          <w:marLeft w:val="806"/>
          <w:marRight w:val="0"/>
          <w:marTop w:val="120"/>
          <w:marBottom w:val="0"/>
          <w:divBdr>
            <w:top w:val="none" w:sz="0" w:space="0" w:color="auto"/>
            <w:left w:val="none" w:sz="0" w:space="0" w:color="auto"/>
            <w:bottom w:val="none" w:sz="0" w:space="0" w:color="auto"/>
            <w:right w:val="none" w:sz="0" w:space="0" w:color="auto"/>
          </w:divBdr>
        </w:div>
        <w:div w:id="1705902390">
          <w:marLeft w:val="806"/>
          <w:marRight w:val="0"/>
          <w:marTop w:val="120"/>
          <w:marBottom w:val="0"/>
          <w:divBdr>
            <w:top w:val="none" w:sz="0" w:space="0" w:color="auto"/>
            <w:left w:val="none" w:sz="0" w:space="0" w:color="auto"/>
            <w:bottom w:val="none" w:sz="0" w:space="0" w:color="auto"/>
            <w:right w:val="none" w:sz="0" w:space="0" w:color="auto"/>
          </w:divBdr>
        </w:div>
      </w:divsChild>
    </w:div>
    <w:div w:id="209194410">
      <w:bodyDiv w:val="1"/>
      <w:marLeft w:val="0"/>
      <w:marRight w:val="0"/>
      <w:marTop w:val="0"/>
      <w:marBottom w:val="0"/>
      <w:divBdr>
        <w:top w:val="none" w:sz="0" w:space="0" w:color="auto"/>
        <w:left w:val="none" w:sz="0" w:space="0" w:color="auto"/>
        <w:bottom w:val="none" w:sz="0" w:space="0" w:color="auto"/>
        <w:right w:val="none" w:sz="0" w:space="0" w:color="auto"/>
      </w:divBdr>
    </w:div>
    <w:div w:id="263920699">
      <w:bodyDiv w:val="1"/>
      <w:marLeft w:val="0"/>
      <w:marRight w:val="0"/>
      <w:marTop w:val="0"/>
      <w:marBottom w:val="0"/>
      <w:divBdr>
        <w:top w:val="none" w:sz="0" w:space="0" w:color="auto"/>
        <w:left w:val="none" w:sz="0" w:space="0" w:color="auto"/>
        <w:bottom w:val="none" w:sz="0" w:space="0" w:color="auto"/>
        <w:right w:val="none" w:sz="0" w:space="0" w:color="auto"/>
      </w:divBdr>
      <w:divsChild>
        <w:div w:id="1526021733">
          <w:marLeft w:val="446"/>
          <w:marRight w:val="0"/>
          <w:marTop w:val="0"/>
          <w:marBottom w:val="120"/>
          <w:divBdr>
            <w:top w:val="none" w:sz="0" w:space="0" w:color="auto"/>
            <w:left w:val="none" w:sz="0" w:space="0" w:color="auto"/>
            <w:bottom w:val="none" w:sz="0" w:space="0" w:color="auto"/>
            <w:right w:val="none" w:sz="0" w:space="0" w:color="auto"/>
          </w:divBdr>
        </w:div>
        <w:div w:id="1381056704">
          <w:marLeft w:val="446"/>
          <w:marRight w:val="0"/>
          <w:marTop w:val="0"/>
          <w:marBottom w:val="120"/>
          <w:divBdr>
            <w:top w:val="none" w:sz="0" w:space="0" w:color="auto"/>
            <w:left w:val="none" w:sz="0" w:space="0" w:color="auto"/>
            <w:bottom w:val="none" w:sz="0" w:space="0" w:color="auto"/>
            <w:right w:val="none" w:sz="0" w:space="0" w:color="auto"/>
          </w:divBdr>
        </w:div>
        <w:div w:id="1739204615">
          <w:marLeft w:val="446"/>
          <w:marRight w:val="0"/>
          <w:marTop w:val="0"/>
          <w:marBottom w:val="120"/>
          <w:divBdr>
            <w:top w:val="none" w:sz="0" w:space="0" w:color="auto"/>
            <w:left w:val="none" w:sz="0" w:space="0" w:color="auto"/>
            <w:bottom w:val="none" w:sz="0" w:space="0" w:color="auto"/>
            <w:right w:val="none" w:sz="0" w:space="0" w:color="auto"/>
          </w:divBdr>
        </w:div>
        <w:div w:id="429739662">
          <w:marLeft w:val="720"/>
          <w:marRight w:val="0"/>
          <w:marTop w:val="0"/>
          <w:marBottom w:val="120"/>
          <w:divBdr>
            <w:top w:val="none" w:sz="0" w:space="0" w:color="auto"/>
            <w:left w:val="none" w:sz="0" w:space="0" w:color="auto"/>
            <w:bottom w:val="none" w:sz="0" w:space="0" w:color="auto"/>
            <w:right w:val="none" w:sz="0" w:space="0" w:color="auto"/>
          </w:divBdr>
        </w:div>
        <w:div w:id="903569598">
          <w:marLeft w:val="720"/>
          <w:marRight w:val="0"/>
          <w:marTop w:val="0"/>
          <w:marBottom w:val="120"/>
          <w:divBdr>
            <w:top w:val="none" w:sz="0" w:space="0" w:color="auto"/>
            <w:left w:val="none" w:sz="0" w:space="0" w:color="auto"/>
            <w:bottom w:val="none" w:sz="0" w:space="0" w:color="auto"/>
            <w:right w:val="none" w:sz="0" w:space="0" w:color="auto"/>
          </w:divBdr>
        </w:div>
      </w:divsChild>
    </w:div>
    <w:div w:id="322048670">
      <w:bodyDiv w:val="1"/>
      <w:marLeft w:val="0"/>
      <w:marRight w:val="0"/>
      <w:marTop w:val="0"/>
      <w:marBottom w:val="0"/>
      <w:divBdr>
        <w:top w:val="none" w:sz="0" w:space="0" w:color="auto"/>
        <w:left w:val="none" w:sz="0" w:space="0" w:color="auto"/>
        <w:bottom w:val="none" w:sz="0" w:space="0" w:color="auto"/>
        <w:right w:val="none" w:sz="0" w:space="0" w:color="auto"/>
      </w:divBdr>
      <w:divsChild>
        <w:div w:id="1697999166">
          <w:marLeft w:val="547"/>
          <w:marRight w:val="0"/>
          <w:marTop w:val="0"/>
          <w:marBottom w:val="0"/>
          <w:divBdr>
            <w:top w:val="none" w:sz="0" w:space="0" w:color="auto"/>
            <w:left w:val="none" w:sz="0" w:space="0" w:color="auto"/>
            <w:bottom w:val="none" w:sz="0" w:space="0" w:color="auto"/>
            <w:right w:val="none" w:sz="0" w:space="0" w:color="auto"/>
          </w:divBdr>
        </w:div>
      </w:divsChild>
    </w:div>
    <w:div w:id="339745520">
      <w:bodyDiv w:val="1"/>
      <w:marLeft w:val="0"/>
      <w:marRight w:val="0"/>
      <w:marTop w:val="0"/>
      <w:marBottom w:val="0"/>
      <w:divBdr>
        <w:top w:val="none" w:sz="0" w:space="0" w:color="auto"/>
        <w:left w:val="none" w:sz="0" w:space="0" w:color="auto"/>
        <w:bottom w:val="none" w:sz="0" w:space="0" w:color="auto"/>
        <w:right w:val="none" w:sz="0" w:space="0" w:color="auto"/>
      </w:divBdr>
      <w:divsChild>
        <w:div w:id="1056515490">
          <w:marLeft w:val="432"/>
          <w:marRight w:val="0"/>
          <w:marTop w:val="0"/>
          <w:marBottom w:val="0"/>
          <w:divBdr>
            <w:top w:val="none" w:sz="0" w:space="0" w:color="auto"/>
            <w:left w:val="none" w:sz="0" w:space="0" w:color="auto"/>
            <w:bottom w:val="none" w:sz="0" w:space="0" w:color="auto"/>
            <w:right w:val="none" w:sz="0" w:space="0" w:color="auto"/>
          </w:divBdr>
        </w:div>
        <w:div w:id="1551771431">
          <w:marLeft w:val="432"/>
          <w:marRight w:val="0"/>
          <w:marTop w:val="0"/>
          <w:marBottom w:val="0"/>
          <w:divBdr>
            <w:top w:val="none" w:sz="0" w:space="0" w:color="auto"/>
            <w:left w:val="none" w:sz="0" w:space="0" w:color="auto"/>
            <w:bottom w:val="none" w:sz="0" w:space="0" w:color="auto"/>
            <w:right w:val="none" w:sz="0" w:space="0" w:color="auto"/>
          </w:divBdr>
        </w:div>
      </w:divsChild>
    </w:div>
    <w:div w:id="348719172">
      <w:bodyDiv w:val="1"/>
      <w:marLeft w:val="0"/>
      <w:marRight w:val="0"/>
      <w:marTop w:val="0"/>
      <w:marBottom w:val="0"/>
      <w:divBdr>
        <w:top w:val="none" w:sz="0" w:space="0" w:color="auto"/>
        <w:left w:val="none" w:sz="0" w:space="0" w:color="auto"/>
        <w:bottom w:val="none" w:sz="0" w:space="0" w:color="auto"/>
        <w:right w:val="none" w:sz="0" w:space="0" w:color="auto"/>
      </w:divBdr>
      <w:divsChild>
        <w:div w:id="670907934">
          <w:marLeft w:val="446"/>
          <w:marRight w:val="0"/>
          <w:marTop w:val="120"/>
          <w:marBottom w:val="120"/>
          <w:divBdr>
            <w:top w:val="none" w:sz="0" w:space="0" w:color="auto"/>
            <w:left w:val="none" w:sz="0" w:space="0" w:color="auto"/>
            <w:bottom w:val="none" w:sz="0" w:space="0" w:color="auto"/>
            <w:right w:val="none" w:sz="0" w:space="0" w:color="auto"/>
          </w:divBdr>
        </w:div>
        <w:div w:id="322390959">
          <w:marLeft w:val="446"/>
          <w:marRight w:val="0"/>
          <w:marTop w:val="120"/>
          <w:marBottom w:val="120"/>
          <w:divBdr>
            <w:top w:val="none" w:sz="0" w:space="0" w:color="auto"/>
            <w:left w:val="none" w:sz="0" w:space="0" w:color="auto"/>
            <w:bottom w:val="none" w:sz="0" w:space="0" w:color="auto"/>
            <w:right w:val="none" w:sz="0" w:space="0" w:color="auto"/>
          </w:divBdr>
        </w:div>
        <w:div w:id="382872626">
          <w:marLeft w:val="446"/>
          <w:marRight w:val="0"/>
          <w:marTop w:val="120"/>
          <w:marBottom w:val="120"/>
          <w:divBdr>
            <w:top w:val="none" w:sz="0" w:space="0" w:color="auto"/>
            <w:left w:val="none" w:sz="0" w:space="0" w:color="auto"/>
            <w:bottom w:val="none" w:sz="0" w:space="0" w:color="auto"/>
            <w:right w:val="none" w:sz="0" w:space="0" w:color="auto"/>
          </w:divBdr>
        </w:div>
        <w:div w:id="60181436">
          <w:marLeft w:val="446"/>
          <w:marRight w:val="0"/>
          <w:marTop w:val="120"/>
          <w:marBottom w:val="120"/>
          <w:divBdr>
            <w:top w:val="none" w:sz="0" w:space="0" w:color="auto"/>
            <w:left w:val="none" w:sz="0" w:space="0" w:color="auto"/>
            <w:bottom w:val="none" w:sz="0" w:space="0" w:color="auto"/>
            <w:right w:val="none" w:sz="0" w:space="0" w:color="auto"/>
          </w:divBdr>
        </w:div>
      </w:divsChild>
    </w:div>
    <w:div w:id="381640420">
      <w:bodyDiv w:val="1"/>
      <w:marLeft w:val="0"/>
      <w:marRight w:val="0"/>
      <w:marTop w:val="0"/>
      <w:marBottom w:val="0"/>
      <w:divBdr>
        <w:top w:val="none" w:sz="0" w:space="0" w:color="auto"/>
        <w:left w:val="none" w:sz="0" w:space="0" w:color="auto"/>
        <w:bottom w:val="none" w:sz="0" w:space="0" w:color="auto"/>
        <w:right w:val="none" w:sz="0" w:space="0" w:color="auto"/>
      </w:divBdr>
      <w:divsChild>
        <w:div w:id="65227792">
          <w:marLeft w:val="547"/>
          <w:marRight w:val="346"/>
          <w:marTop w:val="0"/>
          <w:marBottom w:val="130"/>
          <w:divBdr>
            <w:top w:val="none" w:sz="0" w:space="0" w:color="auto"/>
            <w:left w:val="none" w:sz="0" w:space="0" w:color="auto"/>
            <w:bottom w:val="none" w:sz="0" w:space="0" w:color="auto"/>
            <w:right w:val="none" w:sz="0" w:space="0" w:color="auto"/>
          </w:divBdr>
        </w:div>
        <w:div w:id="320961566">
          <w:marLeft w:val="547"/>
          <w:marRight w:val="346"/>
          <w:marTop w:val="0"/>
          <w:marBottom w:val="130"/>
          <w:divBdr>
            <w:top w:val="none" w:sz="0" w:space="0" w:color="auto"/>
            <w:left w:val="none" w:sz="0" w:space="0" w:color="auto"/>
            <w:bottom w:val="none" w:sz="0" w:space="0" w:color="auto"/>
            <w:right w:val="none" w:sz="0" w:space="0" w:color="auto"/>
          </w:divBdr>
        </w:div>
        <w:div w:id="1154494210">
          <w:marLeft w:val="547"/>
          <w:marRight w:val="346"/>
          <w:marTop w:val="0"/>
          <w:marBottom w:val="130"/>
          <w:divBdr>
            <w:top w:val="none" w:sz="0" w:space="0" w:color="auto"/>
            <w:left w:val="none" w:sz="0" w:space="0" w:color="auto"/>
            <w:bottom w:val="none" w:sz="0" w:space="0" w:color="auto"/>
            <w:right w:val="none" w:sz="0" w:space="0" w:color="auto"/>
          </w:divBdr>
        </w:div>
        <w:div w:id="100416612">
          <w:marLeft w:val="1166"/>
          <w:marRight w:val="965"/>
          <w:marTop w:val="0"/>
          <w:marBottom w:val="127"/>
          <w:divBdr>
            <w:top w:val="none" w:sz="0" w:space="0" w:color="auto"/>
            <w:left w:val="none" w:sz="0" w:space="0" w:color="auto"/>
            <w:bottom w:val="none" w:sz="0" w:space="0" w:color="auto"/>
            <w:right w:val="none" w:sz="0" w:space="0" w:color="auto"/>
          </w:divBdr>
        </w:div>
        <w:div w:id="1526823628">
          <w:marLeft w:val="1166"/>
          <w:marRight w:val="965"/>
          <w:marTop w:val="0"/>
          <w:marBottom w:val="137"/>
          <w:divBdr>
            <w:top w:val="none" w:sz="0" w:space="0" w:color="auto"/>
            <w:left w:val="none" w:sz="0" w:space="0" w:color="auto"/>
            <w:bottom w:val="none" w:sz="0" w:space="0" w:color="auto"/>
            <w:right w:val="none" w:sz="0" w:space="0" w:color="auto"/>
          </w:divBdr>
        </w:div>
      </w:divsChild>
    </w:div>
    <w:div w:id="418217410">
      <w:bodyDiv w:val="1"/>
      <w:marLeft w:val="0"/>
      <w:marRight w:val="0"/>
      <w:marTop w:val="0"/>
      <w:marBottom w:val="0"/>
      <w:divBdr>
        <w:top w:val="none" w:sz="0" w:space="0" w:color="auto"/>
        <w:left w:val="none" w:sz="0" w:space="0" w:color="auto"/>
        <w:bottom w:val="none" w:sz="0" w:space="0" w:color="auto"/>
        <w:right w:val="none" w:sz="0" w:space="0" w:color="auto"/>
      </w:divBdr>
    </w:div>
    <w:div w:id="506755027">
      <w:bodyDiv w:val="1"/>
      <w:marLeft w:val="0"/>
      <w:marRight w:val="0"/>
      <w:marTop w:val="0"/>
      <w:marBottom w:val="0"/>
      <w:divBdr>
        <w:top w:val="none" w:sz="0" w:space="0" w:color="auto"/>
        <w:left w:val="none" w:sz="0" w:space="0" w:color="auto"/>
        <w:bottom w:val="none" w:sz="0" w:space="0" w:color="auto"/>
        <w:right w:val="none" w:sz="0" w:space="0" w:color="auto"/>
      </w:divBdr>
      <w:divsChild>
        <w:div w:id="1976374770">
          <w:marLeft w:val="432"/>
          <w:marRight w:val="0"/>
          <w:marTop w:val="0"/>
          <w:marBottom w:val="0"/>
          <w:divBdr>
            <w:top w:val="none" w:sz="0" w:space="0" w:color="auto"/>
            <w:left w:val="none" w:sz="0" w:space="0" w:color="auto"/>
            <w:bottom w:val="none" w:sz="0" w:space="0" w:color="auto"/>
            <w:right w:val="none" w:sz="0" w:space="0" w:color="auto"/>
          </w:divBdr>
        </w:div>
        <w:div w:id="1785149232">
          <w:marLeft w:val="446"/>
          <w:marRight w:val="0"/>
          <w:marTop w:val="0"/>
          <w:marBottom w:val="0"/>
          <w:divBdr>
            <w:top w:val="none" w:sz="0" w:space="0" w:color="auto"/>
            <w:left w:val="none" w:sz="0" w:space="0" w:color="auto"/>
            <w:bottom w:val="none" w:sz="0" w:space="0" w:color="auto"/>
            <w:right w:val="none" w:sz="0" w:space="0" w:color="auto"/>
          </w:divBdr>
        </w:div>
        <w:div w:id="1318419502">
          <w:marLeft w:val="446"/>
          <w:marRight w:val="0"/>
          <w:marTop w:val="0"/>
          <w:marBottom w:val="0"/>
          <w:divBdr>
            <w:top w:val="none" w:sz="0" w:space="0" w:color="auto"/>
            <w:left w:val="none" w:sz="0" w:space="0" w:color="auto"/>
            <w:bottom w:val="none" w:sz="0" w:space="0" w:color="auto"/>
            <w:right w:val="none" w:sz="0" w:space="0" w:color="auto"/>
          </w:divBdr>
        </w:div>
      </w:divsChild>
    </w:div>
    <w:div w:id="513228504">
      <w:bodyDiv w:val="1"/>
      <w:marLeft w:val="0"/>
      <w:marRight w:val="0"/>
      <w:marTop w:val="0"/>
      <w:marBottom w:val="0"/>
      <w:divBdr>
        <w:top w:val="none" w:sz="0" w:space="0" w:color="auto"/>
        <w:left w:val="none" w:sz="0" w:space="0" w:color="auto"/>
        <w:bottom w:val="none" w:sz="0" w:space="0" w:color="auto"/>
        <w:right w:val="none" w:sz="0" w:space="0" w:color="auto"/>
      </w:divBdr>
    </w:div>
    <w:div w:id="514271038">
      <w:bodyDiv w:val="1"/>
      <w:marLeft w:val="0"/>
      <w:marRight w:val="0"/>
      <w:marTop w:val="0"/>
      <w:marBottom w:val="0"/>
      <w:divBdr>
        <w:top w:val="none" w:sz="0" w:space="0" w:color="auto"/>
        <w:left w:val="none" w:sz="0" w:space="0" w:color="auto"/>
        <w:bottom w:val="none" w:sz="0" w:space="0" w:color="auto"/>
        <w:right w:val="none" w:sz="0" w:space="0" w:color="auto"/>
      </w:divBdr>
      <w:divsChild>
        <w:div w:id="1198588737">
          <w:marLeft w:val="432"/>
          <w:marRight w:val="0"/>
          <w:marTop w:val="96"/>
          <w:marBottom w:val="0"/>
          <w:divBdr>
            <w:top w:val="none" w:sz="0" w:space="0" w:color="auto"/>
            <w:left w:val="none" w:sz="0" w:space="0" w:color="auto"/>
            <w:bottom w:val="none" w:sz="0" w:space="0" w:color="auto"/>
            <w:right w:val="none" w:sz="0" w:space="0" w:color="auto"/>
          </w:divBdr>
        </w:div>
        <w:div w:id="988243289">
          <w:marLeft w:val="432"/>
          <w:marRight w:val="0"/>
          <w:marTop w:val="96"/>
          <w:marBottom w:val="0"/>
          <w:divBdr>
            <w:top w:val="none" w:sz="0" w:space="0" w:color="auto"/>
            <w:left w:val="none" w:sz="0" w:space="0" w:color="auto"/>
            <w:bottom w:val="none" w:sz="0" w:space="0" w:color="auto"/>
            <w:right w:val="none" w:sz="0" w:space="0" w:color="auto"/>
          </w:divBdr>
        </w:div>
        <w:div w:id="1026753979">
          <w:marLeft w:val="432"/>
          <w:marRight w:val="0"/>
          <w:marTop w:val="96"/>
          <w:marBottom w:val="0"/>
          <w:divBdr>
            <w:top w:val="none" w:sz="0" w:space="0" w:color="auto"/>
            <w:left w:val="none" w:sz="0" w:space="0" w:color="auto"/>
            <w:bottom w:val="none" w:sz="0" w:space="0" w:color="auto"/>
            <w:right w:val="none" w:sz="0" w:space="0" w:color="auto"/>
          </w:divBdr>
        </w:div>
        <w:div w:id="1891959562">
          <w:marLeft w:val="432"/>
          <w:marRight w:val="0"/>
          <w:marTop w:val="96"/>
          <w:marBottom w:val="0"/>
          <w:divBdr>
            <w:top w:val="none" w:sz="0" w:space="0" w:color="auto"/>
            <w:left w:val="none" w:sz="0" w:space="0" w:color="auto"/>
            <w:bottom w:val="none" w:sz="0" w:space="0" w:color="auto"/>
            <w:right w:val="none" w:sz="0" w:space="0" w:color="auto"/>
          </w:divBdr>
        </w:div>
      </w:divsChild>
    </w:div>
    <w:div w:id="572475952">
      <w:bodyDiv w:val="1"/>
      <w:marLeft w:val="0"/>
      <w:marRight w:val="0"/>
      <w:marTop w:val="0"/>
      <w:marBottom w:val="0"/>
      <w:divBdr>
        <w:top w:val="none" w:sz="0" w:space="0" w:color="auto"/>
        <w:left w:val="none" w:sz="0" w:space="0" w:color="auto"/>
        <w:bottom w:val="none" w:sz="0" w:space="0" w:color="auto"/>
        <w:right w:val="none" w:sz="0" w:space="0" w:color="auto"/>
      </w:divBdr>
    </w:div>
    <w:div w:id="631136231">
      <w:bodyDiv w:val="1"/>
      <w:marLeft w:val="0"/>
      <w:marRight w:val="0"/>
      <w:marTop w:val="0"/>
      <w:marBottom w:val="0"/>
      <w:divBdr>
        <w:top w:val="none" w:sz="0" w:space="0" w:color="auto"/>
        <w:left w:val="none" w:sz="0" w:space="0" w:color="auto"/>
        <w:bottom w:val="none" w:sz="0" w:space="0" w:color="auto"/>
        <w:right w:val="none" w:sz="0" w:space="0" w:color="auto"/>
      </w:divBdr>
      <w:divsChild>
        <w:div w:id="287707533">
          <w:marLeft w:val="1267"/>
          <w:marRight w:val="0"/>
          <w:marTop w:val="0"/>
          <w:marBottom w:val="0"/>
          <w:divBdr>
            <w:top w:val="none" w:sz="0" w:space="0" w:color="auto"/>
            <w:left w:val="none" w:sz="0" w:space="0" w:color="auto"/>
            <w:bottom w:val="none" w:sz="0" w:space="0" w:color="auto"/>
            <w:right w:val="none" w:sz="0" w:space="0" w:color="auto"/>
          </w:divBdr>
        </w:div>
        <w:div w:id="1650473691">
          <w:marLeft w:val="1267"/>
          <w:marRight w:val="0"/>
          <w:marTop w:val="0"/>
          <w:marBottom w:val="0"/>
          <w:divBdr>
            <w:top w:val="none" w:sz="0" w:space="0" w:color="auto"/>
            <w:left w:val="none" w:sz="0" w:space="0" w:color="auto"/>
            <w:bottom w:val="none" w:sz="0" w:space="0" w:color="auto"/>
            <w:right w:val="none" w:sz="0" w:space="0" w:color="auto"/>
          </w:divBdr>
        </w:div>
        <w:div w:id="72624786">
          <w:marLeft w:val="1267"/>
          <w:marRight w:val="0"/>
          <w:marTop w:val="0"/>
          <w:marBottom w:val="0"/>
          <w:divBdr>
            <w:top w:val="none" w:sz="0" w:space="0" w:color="auto"/>
            <w:left w:val="none" w:sz="0" w:space="0" w:color="auto"/>
            <w:bottom w:val="none" w:sz="0" w:space="0" w:color="auto"/>
            <w:right w:val="none" w:sz="0" w:space="0" w:color="auto"/>
          </w:divBdr>
        </w:div>
        <w:div w:id="1222181266">
          <w:marLeft w:val="1267"/>
          <w:marRight w:val="0"/>
          <w:marTop w:val="0"/>
          <w:marBottom w:val="0"/>
          <w:divBdr>
            <w:top w:val="none" w:sz="0" w:space="0" w:color="auto"/>
            <w:left w:val="none" w:sz="0" w:space="0" w:color="auto"/>
            <w:bottom w:val="none" w:sz="0" w:space="0" w:color="auto"/>
            <w:right w:val="none" w:sz="0" w:space="0" w:color="auto"/>
          </w:divBdr>
        </w:div>
        <w:div w:id="932470902">
          <w:marLeft w:val="1267"/>
          <w:marRight w:val="0"/>
          <w:marTop w:val="0"/>
          <w:marBottom w:val="0"/>
          <w:divBdr>
            <w:top w:val="none" w:sz="0" w:space="0" w:color="auto"/>
            <w:left w:val="none" w:sz="0" w:space="0" w:color="auto"/>
            <w:bottom w:val="none" w:sz="0" w:space="0" w:color="auto"/>
            <w:right w:val="none" w:sz="0" w:space="0" w:color="auto"/>
          </w:divBdr>
        </w:div>
      </w:divsChild>
    </w:div>
    <w:div w:id="634261608">
      <w:bodyDiv w:val="1"/>
      <w:marLeft w:val="0"/>
      <w:marRight w:val="0"/>
      <w:marTop w:val="0"/>
      <w:marBottom w:val="0"/>
      <w:divBdr>
        <w:top w:val="none" w:sz="0" w:space="0" w:color="auto"/>
        <w:left w:val="none" w:sz="0" w:space="0" w:color="auto"/>
        <w:bottom w:val="none" w:sz="0" w:space="0" w:color="auto"/>
        <w:right w:val="none" w:sz="0" w:space="0" w:color="auto"/>
      </w:divBdr>
      <w:divsChild>
        <w:div w:id="1872066519">
          <w:marLeft w:val="432"/>
          <w:marRight w:val="0"/>
          <w:marTop w:val="106"/>
          <w:marBottom w:val="0"/>
          <w:divBdr>
            <w:top w:val="none" w:sz="0" w:space="0" w:color="auto"/>
            <w:left w:val="none" w:sz="0" w:space="0" w:color="auto"/>
            <w:bottom w:val="none" w:sz="0" w:space="0" w:color="auto"/>
            <w:right w:val="none" w:sz="0" w:space="0" w:color="auto"/>
          </w:divBdr>
        </w:div>
        <w:div w:id="282076374">
          <w:marLeft w:val="432"/>
          <w:marRight w:val="0"/>
          <w:marTop w:val="106"/>
          <w:marBottom w:val="0"/>
          <w:divBdr>
            <w:top w:val="none" w:sz="0" w:space="0" w:color="auto"/>
            <w:left w:val="none" w:sz="0" w:space="0" w:color="auto"/>
            <w:bottom w:val="none" w:sz="0" w:space="0" w:color="auto"/>
            <w:right w:val="none" w:sz="0" w:space="0" w:color="auto"/>
          </w:divBdr>
        </w:div>
      </w:divsChild>
    </w:div>
    <w:div w:id="653143681">
      <w:bodyDiv w:val="1"/>
      <w:marLeft w:val="0"/>
      <w:marRight w:val="0"/>
      <w:marTop w:val="0"/>
      <w:marBottom w:val="0"/>
      <w:divBdr>
        <w:top w:val="none" w:sz="0" w:space="0" w:color="auto"/>
        <w:left w:val="none" w:sz="0" w:space="0" w:color="auto"/>
        <w:bottom w:val="none" w:sz="0" w:space="0" w:color="auto"/>
        <w:right w:val="none" w:sz="0" w:space="0" w:color="auto"/>
      </w:divBdr>
      <w:divsChild>
        <w:div w:id="961495728">
          <w:marLeft w:val="720"/>
          <w:marRight w:val="0"/>
          <w:marTop w:val="120"/>
          <w:marBottom w:val="120"/>
          <w:divBdr>
            <w:top w:val="none" w:sz="0" w:space="0" w:color="auto"/>
            <w:left w:val="none" w:sz="0" w:space="0" w:color="auto"/>
            <w:bottom w:val="none" w:sz="0" w:space="0" w:color="auto"/>
            <w:right w:val="none" w:sz="0" w:space="0" w:color="auto"/>
          </w:divBdr>
        </w:div>
        <w:div w:id="1747147573">
          <w:marLeft w:val="720"/>
          <w:marRight w:val="0"/>
          <w:marTop w:val="120"/>
          <w:marBottom w:val="120"/>
          <w:divBdr>
            <w:top w:val="none" w:sz="0" w:space="0" w:color="auto"/>
            <w:left w:val="none" w:sz="0" w:space="0" w:color="auto"/>
            <w:bottom w:val="none" w:sz="0" w:space="0" w:color="auto"/>
            <w:right w:val="none" w:sz="0" w:space="0" w:color="auto"/>
          </w:divBdr>
        </w:div>
      </w:divsChild>
    </w:div>
    <w:div w:id="664364433">
      <w:bodyDiv w:val="1"/>
      <w:marLeft w:val="0"/>
      <w:marRight w:val="0"/>
      <w:marTop w:val="0"/>
      <w:marBottom w:val="0"/>
      <w:divBdr>
        <w:top w:val="none" w:sz="0" w:space="0" w:color="auto"/>
        <w:left w:val="none" w:sz="0" w:space="0" w:color="auto"/>
        <w:bottom w:val="none" w:sz="0" w:space="0" w:color="auto"/>
        <w:right w:val="none" w:sz="0" w:space="0" w:color="auto"/>
      </w:divBdr>
    </w:div>
    <w:div w:id="693575903">
      <w:bodyDiv w:val="1"/>
      <w:marLeft w:val="0"/>
      <w:marRight w:val="0"/>
      <w:marTop w:val="0"/>
      <w:marBottom w:val="0"/>
      <w:divBdr>
        <w:top w:val="none" w:sz="0" w:space="0" w:color="auto"/>
        <w:left w:val="none" w:sz="0" w:space="0" w:color="auto"/>
        <w:bottom w:val="none" w:sz="0" w:space="0" w:color="auto"/>
        <w:right w:val="none" w:sz="0" w:space="0" w:color="auto"/>
      </w:divBdr>
      <w:divsChild>
        <w:div w:id="465271705">
          <w:marLeft w:val="547"/>
          <w:marRight w:val="0"/>
          <w:marTop w:val="0"/>
          <w:marBottom w:val="0"/>
          <w:divBdr>
            <w:top w:val="none" w:sz="0" w:space="0" w:color="auto"/>
            <w:left w:val="none" w:sz="0" w:space="0" w:color="auto"/>
            <w:bottom w:val="none" w:sz="0" w:space="0" w:color="auto"/>
            <w:right w:val="none" w:sz="0" w:space="0" w:color="auto"/>
          </w:divBdr>
        </w:div>
        <w:div w:id="1379741898">
          <w:marLeft w:val="547"/>
          <w:marRight w:val="0"/>
          <w:marTop w:val="0"/>
          <w:marBottom w:val="0"/>
          <w:divBdr>
            <w:top w:val="none" w:sz="0" w:space="0" w:color="auto"/>
            <w:left w:val="none" w:sz="0" w:space="0" w:color="auto"/>
            <w:bottom w:val="none" w:sz="0" w:space="0" w:color="auto"/>
            <w:right w:val="none" w:sz="0" w:space="0" w:color="auto"/>
          </w:divBdr>
        </w:div>
        <w:div w:id="1158764656">
          <w:marLeft w:val="547"/>
          <w:marRight w:val="0"/>
          <w:marTop w:val="0"/>
          <w:marBottom w:val="0"/>
          <w:divBdr>
            <w:top w:val="none" w:sz="0" w:space="0" w:color="auto"/>
            <w:left w:val="none" w:sz="0" w:space="0" w:color="auto"/>
            <w:bottom w:val="none" w:sz="0" w:space="0" w:color="auto"/>
            <w:right w:val="none" w:sz="0" w:space="0" w:color="auto"/>
          </w:divBdr>
        </w:div>
        <w:div w:id="1497264373">
          <w:marLeft w:val="547"/>
          <w:marRight w:val="0"/>
          <w:marTop w:val="0"/>
          <w:marBottom w:val="0"/>
          <w:divBdr>
            <w:top w:val="none" w:sz="0" w:space="0" w:color="auto"/>
            <w:left w:val="none" w:sz="0" w:space="0" w:color="auto"/>
            <w:bottom w:val="none" w:sz="0" w:space="0" w:color="auto"/>
            <w:right w:val="none" w:sz="0" w:space="0" w:color="auto"/>
          </w:divBdr>
        </w:div>
        <w:div w:id="3673678">
          <w:marLeft w:val="547"/>
          <w:marRight w:val="0"/>
          <w:marTop w:val="0"/>
          <w:marBottom w:val="0"/>
          <w:divBdr>
            <w:top w:val="none" w:sz="0" w:space="0" w:color="auto"/>
            <w:left w:val="none" w:sz="0" w:space="0" w:color="auto"/>
            <w:bottom w:val="none" w:sz="0" w:space="0" w:color="auto"/>
            <w:right w:val="none" w:sz="0" w:space="0" w:color="auto"/>
          </w:divBdr>
        </w:div>
        <w:div w:id="1495759962">
          <w:marLeft w:val="1267"/>
          <w:marRight w:val="0"/>
          <w:marTop w:val="0"/>
          <w:marBottom w:val="0"/>
          <w:divBdr>
            <w:top w:val="none" w:sz="0" w:space="0" w:color="auto"/>
            <w:left w:val="none" w:sz="0" w:space="0" w:color="auto"/>
            <w:bottom w:val="none" w:sz="0" w:space="0" w:color="auto"/>
            <w:right w:val="none" w:sz="0" w:space="0" w:color="auto"/>
          </w:divBdr>
        </w:div>
        <w:div w:id="1144539259">
          <w:marLeft w:val="1267"/>
          <w:marRight w:val="0"/>
          <w:marTop w:val="0"/>
          <w:marBottom w:val="0"/>
          <w:divBdr>
            <w:top w:val="none" w:sz="0" w:space="0" w:color="auto"/>
            <w:left w:val="none" w:sz="0" w:space="0" w:color="auto"/>
            <w:bottom w:val="none" w:sz="0" w:space="0" w:color="auto"/>
            <w:right w:val="none" w:sz="0" w:space="0" w:color="auto"/>
          </w:divBdr>
        </w:div>
        <w:div w:id="973020286">
          <w:marLeft w:val="1267"/>
          <w:marRight w:val="0"/>
          <w:marTop w:val="0"/>
          <w:marBottom w:val="0"/>
          <w:divBdr>
            <w:top w:val="none" w:sz="0" w:space="0" w:color="auto"/>
            <w:left w:val="none" w:sz="0" w:space="0" w:color="auto"/>
            <w:bottom w:val="none" w:sz="0" w:space="0" w:color="auto"/>
            <w:right w:val="none" w:sz="0" w:space="0" w:color="auto"/>
          </w:divBdr>
        </w:div>
        <w:div w:id="702098836">
          <w:marLeft w:val="547"/>
          <w:marRight w:val="0"/>
          <w:marTop w:val="0"/>
          <w:marBottom w:val="0"/>
          <w:divBdr>
            <w:top w:val="none" w:sz="0" w:space="0" w:color="auto"/>
            <w:left w:val="none" w:sz="0" w:space="0" w:color="auto"/>
            <w:bottom w:val="none" w:sz="0" w:space="0" w:color="auto"/>
            <w:right w:val="none" w:sz="0" w:space="0" w:color="auto"/>
          </w:divBdr>
        </w:div>
      </w:divsChild>
    </w:div>
    <w:div w:id="709300346">
      <w:bodyDiv w:val="1"/>
      <w:marLeft w:val="0"/>
      <w:marRight w:val="0"/>
      <w:marTop w:val="0"/>
      <w:marBottom w:val="0"/>
      <w:divBdr>
        <w:top w:val="none" w:sz="0" w:space="0" w:color="auto"/>
        <w:left w:val="none" w:sz="0" w:space="0" w:color="auto"/>
        <w:bottom w:val="none" w:sz="0" w:space="0" w:color="auto"/>
        <w:right w:val="none" w:sz="0" w:space="0" w:color="auto"/>
      </w:divBdr>
    </w:div>
    <w:div w:id="732240795">
      <w:bodyDiv w:val="1"/>
      <w:marLeft w:val="0"/>
      <w:marRight w:val="0"/>
      <w:marTop w:val="0"/>
      <w:marBottom w:val="0"/>
      <w:divBdr>
        <w:top w:val="none" w:sz="0" w:space="0" w:color="auto"/>
        <w:left w:val="none" w:sz="0" w:space="0" w:color="auto"/>
        <w:bottom w:val="none" w:sz="0" w:space="0" w:color="auto"/>
        <w:right w:val="none" w:sz="0" w:space="0" w:color="auto"/>
      </w:divBdr>
    </w:div>
    <w:div w:id="734551211">
      <w:bodyDiv w:val="1"/>
      <w:marLeft w:val="0"/>
      <w:marRight w:val="0"/>
      <w:marTop w:val="0"/>
      <w:marBottom w:val="0"/>
      <w:divBdr>
        <w:top w:val="none" w:sz="0" w:space="0" w:color="auto"/>
        <w:left w:val="none" w:sz="0" w:space="0" w:color="auto"/>
        <w:bottom w:val="none" w:sz="0" w:space="0" w:color="auto"/>
        <w:right w:val="none" w:sz="0" w:space="0" w:color="auto"/>
      </w:divBdr>
    </w:div>
    <w:div w:id="751514185">
      <w:bodyDiv w:val="1"/>
      <w:marLeft w:val="0"/>
      <w:marRight w:val="0"/>
      <w:marTop w:val="0"/>
      <w:marBottom w:val="0"/>
      <w:divBdr>
        <w:top w:val="none" w:sz="0" w:space="0" w:color="auto"/>
        <w:left w:val="none" w:sz="0" w:space="0" w:color="auto"/>
        <w:bottom w:val="none" w:sz="0" w:space="0" w:color="auto"/>
        <w:right w:val="none" w:sz="0" w:space="0" w:color="auto"/>
      </w:divBdr>
      <w:divsChild>
        <w:div w:id="395393583">
          <w:marLeft w:val="720"/>
          <w:marRight w:val="0"/>
          <w:marTop w:val="120"/>
          <w:marBottom w:val="120"/>
          <w:divBdr>
            <w:top w:val="none" w:sz="0" w:space="0" w:color="auto"/>
            <w:left w:val="none" w:sz="0" w:space="0" w:color="auto"/>
            <w:bottom w:val="none" w:sz="0" w:space="0" w:color="auto"/>
            <w:right w:val="none" w:sz="0" w:space="0" w:color="auto"/>
          </w:divBdr>
        </w:div>
      </w:divsChild>
    </w:div>
    <w:div w:id="786392688">
      <w:bodyDiv w:val="1"/>
      <w:marLeft w:val="0"/>
      <w:marRight w:val="0"/>
      <w:marTop w:val="0"/>
      <w:marBottom w:val="0"/>
      <w:divBdr>
        <w:top w:val="none" w:sz="0" w:space="0" w:color="auto"/>
        <w:left w:val="none" w:sz="0" w:space="0" w:color="auto"/>
        <w:bottom w:val="none" w:sz="0" w:space="0" w:color="auto"/>
        <w:right w:val="none" w:sz="0" w:space="0" w:color="auto"/>
      </w:divBdr>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888226419">
      <w:bodyDiv w:val="1"/>
      <w:marLeft w:val="0"/>
      <w:marRight w:val="0"/>
      <w:marTop w:val="0"/>
      <w:marBottom w:val="0"/>
      <w:divBdr>
        <w:top w:val="none" w:sz="0" w:space="0" w:color="auto"/>
        <w:left w:val="none" w:sz="0" w:space="0" w:color="auto"/>
        <w:bottom w:val="none" w:sz="0" w:space="0" w:color="auto"/>
        <w:right w:val="none" w:sz="0" w:space="0" w:color="auto"/>
      </w:divBdr>
      <w:divsChild>
        <w:div w:id="482310084">
          <w:marLeft w:val="432"/>
          <w:marRight w:val="0"/>
          <w:marTop w:val="120"/>
          <w:marBottom w:val="0"/>
          <w:divBdr>
            <w:top w:val="none" w:sz="0" w:space="0" w:color="auto"/>
            <w:left w:val="none" w:sz="0" w:space="0" w:color="auto"/>
            <w:bottom w:val="none" w:sz="0" w:space="0" w:color="auto"/>
            <w:right w:val="none" w:sz="0" w:space="0" w:color="auto"/>
          </w:divBdr>
        </w:div>
      </w:divsChild>
    </w:div>
    <w:div w:id="9504304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695">
          <w:marLeft w:val="432"/>
          <w:marRight w:val="0"/>
          <w:marTop w:val="120"/>
          <w:marBottom w:val="0"/>
          <w:divBdr>
            <w:top w:val="none" w:sz="0" w:space="0" w:color="auto"/>
            <w:left w:val="none" w:sz="0" w:space="0" w:color="auto"/>
            <w:bottom w:val="none" w:sz="0" w:space="0" w:color="auto"/>
            <w:right w:val="none" w:sz="0" w:space="0" w:color="auto"/>
          </w:divBdr>
        </w:div>
        <w:div w:id="15431066">
          <w:marLeft w:val="432"/>
          <w:marRight w:val="0"/>
          <w:marTop w:val="120"/>
          <w:marBottom w:val="0"/>
          <w:divBdr>
            <w:top w:val="none" w:sz="0" w:space="0" w:color="auto"/>
            <w:left w:val="none" w:sz="0" w:space="0" w:color="auto"/>
            <w:bottom w:val="none" w:sz="0" w:space="0" w:color="auto"/>
            <w:right w:val="none" w:sz="0" w:space="0" w:color="auto"/>
          </w:divBdr>
        </w:div>
        <w:div w:id="757363486">
          <w:marLeft w:val="432"/>
          <w:marRight w:val="0"/>
          <w:marTop w:val="120"/>
          <w:marBottom w:val="0"/>
          <w:divBdr>
            <w:top w:val="none" w:sz="0" w:space="0" w:color="auto"/>
            <w:left w:val="none" w:sz="0" w:space="0" w:color="auto"/>
            <w:bottom w:val="none" w:sz="0" w:space="0" w:color="auto"/>
            <w:right w:val="none" w:sz="0" w:space="0" w:color="auto"/>
          </w:divBdr>
        </w:div>
        <w:div w:id="1669168015">
          <w:marLeft w:val="432"/>
          <w:marRight w:val="0"/>
          <w:marTop w:val="120"/>
          <w:marBottom w:val="0"/>
          <w:divBdr>
            <w:top w:val="none" w:sz="0" w:space="0" w:color="auto"/>
            <w:left w:val="none" w:sz="0" w:space="0" w:color="auto"/>
            <w:bottom w:val="none" w:sz="0" w:space="0" w:color="auto"/>
            <w:right w:val="none" w:sz="0" w:space="0" w:color="auto"/>
          </w:divBdr>
        </w:div>
      </w:divsChild>
    </w:div>
    <w:div w:id="962921772">
      <w:bodyDiv w:val="1"/>
      <w:marLeft w:val="0"/>
      <w:marRight w:val="0"/>
      <w:marTop w:val="0"/>
      <w:marBottom w:val="0"/>
      <w:divBdr>
        <w:top w:val="none" w:sz="0" w:space="0" w:color="auto"/>
        <w:left w:val="none" w:sz="0" w:space="0" w:color="auto"/>
        <w:bottom w:val="none" w:sz="0" w:space="0" w:color="auto"/>
        <w:right w:val="none" w:sz="0" w:space="0" w:color="auto"/>
      </w:divBdr>
      <w:divsChild>
        <w:div w:id="1899825153">
          <w:marLeft w:val="547"/>
          <w:marRight w:val="0"/>
          <w:marTop w:val="0"/>
          <w:marBottom w:val="120"/>
          <w:divBdr>
            <w:top w:val="none" w:sz="0" w:space="0" w:color="auto"/>
            <w:left w:val="none" w:sz="0" w:space="0" w:color="auto"/>
            <w:bottom w:val="none" w:sz="0" w:space="0" w:color="auto"/>
            <w:right w:val="none" w:sz="0" w:space="0" w:color="auto"/>
          </w:divBdr>
        </w:div>
        <w:div w:id="406610464">
          <w:marLeft w:val="547"/>
          <w:marRight w:val="0"/>
          <w:marTop w:val="0"/>
          <w:marBottom w:val="120"/>
          <w:divBdr>
            <w:top w:val="none" w:sz="0" w:space="0" w:color="auto"/>
            <w:left w:val="none" w:sz="0" w:space="0" w:color="auto"/>
            <w:bottom w:val="none" w:sz="0" w:space="0" w:color="auto"/>
            <w:right w:val="none" w:sz="0" w:space="0" w:color="auto"/>
          </w:divBdr>
        </w:div>
        <w:div w:id="502283166">
          <w:marLeft w:val="547"/>
          <w:marRight w:val="0"/>
          <w:marTop w:val="0"/>
          <w:marBottom w:val="120"/>
          <w:divBdr>
            <w:top w:val="none" w:sz="0" w:space="0" w:color="auto"/>
            <w:left w:val="none" w:sz="0" w:space="0" w:color="auto"/>
            <w:bottom w:val="none" w:sz="0" w:space="0" w:color="auto"/>
            <w:right w:val="none" w:sz="0" w:space="0" w:color="auto"/>
          </w:divBdr>
        </w:div>
        <w:div w:id="592519265">
          <w:marLeft w:val="547"/>
          <w:marRight w:val="0"/>
          <w:marTop w:val="0"/>
          <w:marBottom w:val="120"/>
          <w:divBdr>
            <w:top w:val="none" w:sz="0" w:space="0" w:color="auto"/>
            <w:left w:val="none" w:sz="0" w:space="0" w:color="auto"/>
            <w:bottom w:val="none" w:sz="0" w:space="0" w:color="auto"/>
            <w:right w:val="none" w:sz="0" w:space="0" w:color="auto"/>
          </w:divBdr>
        </w:div>
        <w:div w:id="1121535940">
          <w:marLeft w:val="547"/>
          <w:marRight w:val="0"/>
          <w:marTop w:val="0"/>
          <w:marBottom w:val="120"/>
          <w:divBdr>
            <w:top w:val="none" w:sz="0" w:space="0" w:color="auto"/>
            <w:left w:val="none" w:sz="0" w:space="0" w:color="auto"/>
            <w:bottom w:val="none" w:sz="0" w:space="0" w:color="auto"/>
            <w:right w:val="none" w:sz="0" w:space="0" w:color="auto"/>
          </w:divBdr>
        </w:div>
      </w:divsChild>
    </w:div>
    <w:div w:id="999039692">
      <w:bodyDiv w:val="1"/>
      <w:marLeft w:val="0"/>
      <w:marRight w:val="0"/>
      <w:marTop w:val="0"/>
      <w:marBottom w:val="0"/>
      <w:divBdr>
        <w:top w:val="none" w:sz="0" w:space="0" w:color="auto"/>
        <w:left w:val="none" w:sz="0" w:space="0" w:color="auto"/>
        <w:bottom w:val="none" w:sz="0" w:space="0" w:color="auto"/>
        <w:right w:val="none" w:sz="0" w:space="0" w:color="auto"/>
      </w:divBdr>
    </w:div>
    <w:div w:id="1084914711">
      <w:bodyDiv w:val="1"/>
      <w:marLeft w:val="0"/>
      <w:marRight w:val="0"/>
      <w:marTop w:val="0"/>
      <w:marBottom w:val="0"/>
      <w:divBdr>
        <w:top w:val="none" w:sz="0" w:space="0" w:color="auto"/>
        <w:left w:val="none" w:sz="0" w:space="0" w:color="auto"/>
        <w:bottom w:val="none" w:sz="0" w:space="0" w:color="auto"/>
        <w:right w:val="none" w:sz="0" w:space="0" w:color="auto"/>
      </w:divBdr>
      <w:divsChild>
        <w:div w:id="2107725315">
          <w:marLeft w:val="432"/>
          <w:marRight w:val="0"/>
          <w:marTop w:val="120"/>
          <w:marBottom w:val="0"/>
          <w:divBdr>
            <w:top w:val="none" w:sz="0" w:space="0" w:color="auto"/>
            <w:left w:val="none" w:sz="0" w:space="0" w:color="auto"/>
            <w:bottom w:val="none" w:sz="0" w:space="0" w:color="auto"/>
            <w:right w:val="none" w:sz="0" w:space="0" w:color="auto"/>
          </w:divBdr>
        </w:div>
      </w:divsChild>
    </w:div>
    <w:div w:id="1115557630">
      <w:bodyDiv w:val="1"/>
      <w:marLeft w:val="0"/>
      <w:marRight w:val="0"/>
      <w:marTop w:val="0"/>
      <w:marBottom w:val="0"/>
      <w:divBdr>
        <w:top w:val="none" w:sz="0" w:space="0" w:color="auto"/>
        <w:left w:val="none" w:sz="0" w:space="0" w:color="auto"/>
        <w:bottom w:val="none" w:sz="0" w:space="0" w:color="auto"/>
        <w:right w:val="none" w:sz="0" w:space="0" w:color="auto"/>
      </w:divBdr>
    </w:div>
    <w:div w:id="1137144570">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269117728">
      <w:bodyDiv w:val="1"/>
      <w:marLeft w:val="0"/>
      <w:marRight w:val="0"/>
      <w:marTop w:val="0"/>
      <w:marBottom w:val="0"/>
      <w:divBdr>
        <w:top w:val="none" w:sz="0" w:space="0" w:color="auto"/>
        <w:left w:val="none" w:sz="0" w:space="0" w:color="auto"/>
        <w:bottom w:val="none" w:sz="0" w:space="0" w:color="auto"/>
        <w:right w:val="none" w:sz="0" w:space="0" w:color="auto"/>
      </w:divBdr>
    </w:div>
    <w:div w:id="1297487306">
      <w:bodyDiv w:val="1"/>
      <w:marLeft w:val="0"/>
      <w:marRight w:val="0"/>
      <w:marTop w:val="0"/>
      <w:marBottom w:val="0"/>
      <w:divBdr>
        <w:top w:val="none" w:sz="0" w:space="0" w:color="auto"/>
        <w:left w:val="none" w:sz="0" w:space="0" w:color="auto"/>
        <w:bottom w:val="none" w:sz="0" w:space="0" w:color="auto"/>
        <w:right w:val="none" w:sz="0" w:space="0" w:color="auto"/>
      </w:divBdr>
      <w:divsChild>
        <w:div w:id="1216577176">
          <w:marLeft w:val="432"/>
          <w:marRight w:val="0"/>
          <w:marTop w:val="120"/>
          <w:marBottom w:val="5"/>
          <w:divBdr>
            <w:top w:val="none" w:sz="0" w:space="0" w:color="auto"/>
            <w:left w:val="none" w:sz="0" w:space="0" w:color="auto"/>
            <w:bottom w:val="none" w:sz="0" w:space="0" w:color="auto"/>
            <w:right w:val="none" w:sz="0" w:space="0" w:color="auto"/>
          </w:divBdr>
        </w:div>
        <w:div w:id="1998264127">
          <w:marLeft w:val="432"/>
          <w:marRight w:val="0"/>
          <w:marTop w:val="120"/>
          <w:marBottom w:val="5"/>
          <w:divBdr>
            <w:top w:val="none" w:sz="0" w:space="0" w:color="auto"/>
            <w:left w:val="none" w:sz="0" w:space="0" w:color="auto"/>
            <w:bottom w:val="none" w:sz="0" w:space="0" w:color="auto"/>
            <w:right w:val="none" w:sz="0" w:space="0" w:color="auto"/>
          </w:divBdr>
        </w:div>
        <w:div w:id="1433236895">
          <w:marLeft w:val="432"/>
          <w:marRight w:val="0"/>
          <w:marTop w:val="120"/>
          <w:marBottom w:val="5"/>
          <w:divBdr>
            <w:top w:val="none" w:sz="0" w:space="0" w:color="auto"/>
            <w:left w:val="none" w:sz="0" w:space="0" w:color="auto"/>
            <w:bottom w:val="none" w:sz="0" w:space="0" w:color="auto"/>
            <w:right w:val="none" w:sz="0" w:space="0" w:color="auto"/>
          </w:divBdr>
        </w:div>
        <w:div w:id="295642726">
          <w:marLeft w:val="432"/>
          <w:marRight w:val="0"/>
          <w:marTop w:val="120"/>
          <w:marBottom w:val="5"/>
          <w:divBdr>
            <w:top w:val="none" w:sz="0" w:space="0" w:color="auto"/>
            <w:left w:val="none" w:sz="0" w:space="0" w:color="auto"/>
            <w:bottom w:val="none" w:sz="0" w:space="0" w:color="auto"/>
            <w:right w:val="none" w:sz="0" w:space="0" w:color="auto"/>
          </w:divBdr>
        </w:div>
        <w:div w:id="613682609">
          <w:marLeft w:val="432"/>
          <w:marRight w:val="0"/>
          <w:marTop w:val="120"/>
          <w:marBottom w:val="5"/>
          <w:divBdr>
            <w:top w:val="none" w:sz="0" w:space="0" w:color="auto"/>
            <w:left w:val="none" w:sz="0" w:space="0" w:color="auto"/>
            <w:bottom w:val="none" w:sz="0" w:space="0" w:color="auto"/>
            <w:right w:val="none" w:sz="0" w:space="0" w:color="auto"/>
          </w:divBdr>
        </w:div>
      </w:divsChild>
    </w:div>
    <w:div w:id="1345286137">
      <w:bodyDiv w:val="1"/>
      <w:marLeft w:val="0"/>
      <w:marRight w:val="0"/>
      <w:marTop w:val="0"/>
      <w:marBottom w:val="0"/>
      <w:divBdr>
        <w:top w:val="none" w:sz="0" w:space="0" w:color="auto"/>
        <w:left w:val="none" w:sz="0" w:space="0" w:color="auto"/>
        <w:bottom w:val="none" w:sz="0" w:space="0" w:color="auto"/>
        <w:right w:val="none" w:sz="0" w:space="0" w:color="auto"/>
      </w:divBdr>
    </w:div>
    <w:div w:id="1376615069">
      <w:bodyDiv w:val="1"/>
      <w:marLeft w:val="0"/>
      <w:marRight w:val="0"/>
      <w:marTop w:val="0"/>
      <w:marBottom w:val="0"/>
      <w:divBdr>
        <w:top w:val="none" w:sz="0" w:space="0" w:color="auto"/>
        <w:left w:val="none" w:sz="0" w:space="0" w:color="auto"/>
        <w:bottom w:val="none" w:sz="0" w:space="0" w:color="auto"/>
        <w:right w:val="none" w:sz="0" w:space="0" w:color="auto"/>
      </w:divBdr>
    </w:div>
    <w:div w:id="1389451291">
      <w:bodyDiv w:val="1"/>
      <w:marLeft w:val="0"/>
      <w:marRight w:val="0"/>
      <w:marTop w:val="0"/>
      <w:marBottom w:val="0"/>
      <w:divBdr>
        <w:top w:val="none" w:sz="0" w:space="0" w:color="auto"/>
        <w:left w:val="none" w:sz="0" w:space="0" w:color="auto"/>
        <w:bottom w:val="none" w:sz="0" w:space="0" w:color="auto"/>
        <w:right w:val="none" w:sz="0" w:space="0" w:color="auto"/>
      </w:divBdr>
    </w:div>
    <w:div w:id="1510094588">
      <w:bodyDiv w:val="1"/>
      <w:marLeft w:val="0"/>
      <w:marRight w:val="0"/>
      <w:marTop w:val="0"/>
      <w:marBottom w:val="0"/>
      <w:divBdr>
        <w:top w:val="none" w:sz="0" w:space="0" w:color="auto"/>
        <w:left w:val="none" w:sz="0" w:space="0" w:color="auto"/>
        <w:bottom w:val="none" w:sz="0" w:space="0" w:color="auto"/>
        <w:right w:val="none" w:sz="0" w:space="0" w:color="auto"/>
      </w:divBdr>
    </w:div>
    <w:div w:id="1700936335">
      <w:bodyDiv w:val="1"/>
      <w:marLeft w:val="0"/>
      <w:marRight w:val="0"/>
      <w:marTop w:val="0"/>
      <w:marBottom w:val="0"/>
      <w:divBdr>
        <w:top w:val="none" w:sz="0" w:space="0" w:color="auto"/>
        <w:left w:val="none" w:sz="0" w:space="0" w:color="auto"/>
        <w:bottom w:val="none" w:sz="0" w:space="0" w:color="auto"/>
        <w:right w:val="none" w:sz="0" w:space="0" w:color="auto"/>
      </w:divBdr>
    </w:div>
    <w:div w:id="1718968861">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9664946">
      <w:bodyDiv w:val="1"/>
      <w:marLeft w:val="0"/>
      <w:marRight w:val="0"/>
      <w:marTop w:val="0"/>
      <w:marBottom w:val="0"/>
      <w:divBdr>
        <w:top w:val="none" w:sz="0" w:space="0" w:color="auto"/>
        <w:left w:val="none" w:sz="0" w:space="0" w:color="auto"/>
        <w:bottom w:val="none" w:sz="0" w:space="0" w:color="auto"/>
        <w:right w:val="none" w:sz="0" w:space="0" w:color="auto"/>
      </w:divBdr>
      <w:divsChild>
        <w:div w:id="1892232361">
          <w:marLeft w:val="418"/>
          <w:marRight w:val="0"/>
          <w:marTop w:val="0"/>
          <w:marBottom w:val="0"/>
          <w:divBdr>
            <w:top w:val="none" w:sz="0" w:space="0" w:color="auto"/>
            <w:left w:val="none" w:sz="0" w:space="0" w:color="auto"/>
            <w:bottom w:val="none" w:sz="0" w:space="0" w:color="auto"/>
            <w:right w:val="none" w:sz="0" w:space="0" w:color="auto"/>
          </w:divBdr>
        </w:div>
      </w:divsChild>
    </w:div>
    <w:div w:id="1759715279">
      <w:bodyDiv w:val="1"/>
      <w:marLeft w:val="0"/>
      <w:marRight w:val="0"/>
      <w:marTop w:val="0"/>
      <w:marBottom w:val="0"/>
      <w:divBdr>
        <w:top w:val="none" w:sz="0" w:space="0" w:color="auto"/>
        <w:left w:val="none" w:sz="0" w:space="0" w:color="auto"/>
        <w:bottom w:val="none" w:sz="0" w:space="0" w:color="auto"/>
        <w:right w:val="none" w:sz="0" w:space="0" w:color="auto"/>
      </w:divBdr>
    </w:div>
    <w:div w:id="1773277040">
      <w:bodyDiv w:val="1"/>
      <w:marLeft w:val="0"/>
      <w:marRight w:val="0"/>
      <w:marTop w:val="0"/>
      <w:marBottom w:val="0"/>
      <w:divBdr>
        <w:top w:val="none" w:sz="0" w:space="0" w:color="auto"/>
        <w:left w:val="none" w:sz="0" w:space="0" w:color="auto"/>
        <w:bottom w:val="none" w:sz="0" w:space="0" w:color="auto"/>
        <w:right w:val="none" w:sz="0" w:space="0" w:color="auto"/>
      </w:divBdr>
    </w:div>
    <w:div w:id="1774589538">
      <w:bodyDiv w:val="1"/>
      <w:marLeft w:val="0"/>
      <w:marRight w:val="0"/>
      <w:marTop w:val="0"/>
      <w:marBottom w:val="0"/>
      <w:divBdr>
        <w:top w:val="none" w:sz="0" w:space="0" w:color="auto"/>
        <w:left w:val="none" w:sz="0" w:space="0" w:color="auto"/>
        <w:bottom w:val="none" w:sz="0" w:space="0" w:color="auto"/>
        <w:right w:val="none" w:sz="0" w:space="0" w:color="auto"/>
      </w:divBdr>
      <w:divsChild>
        <w:div w:id="2007392350">
          <w:marLeft w:val="418"/>
          <w:marRight w:val="0"/>
          <w:marTop w:val="0"/>
          <w:marBottom w:val="0"/>
          <w:divBdr>
            <w:top w:val="none" w:sz="0" w:space="0" w:color="auto"/>
            <w:left w:val="none" w:sz="0" w:space="0" w:color="auto"/>
            <w:bottom w:val="none" w:sz="0" w:space="0" w:color="auto"/>
            <w:right w:val="none" w:sz="0" w:space="0" w:color="auto"/>
          </w:divBdr>
        </w:div>
        <w:div w:id="272516835">
          <w:marLeft w:val="418"/>
          <w:marRight w:val="0"/>
          <w:marTop w:val="0"/>
          <w:marBottom w:val="0"/>
          <w:divBdr>
            <w:top w:val="none" w:sz="0" w:space="0" w:color="auto"/>
            <w:left w:val="none" w:sz="0" w:space="0" w:color="auto"/>
            <w:bottom w:val="none" w:sz="0" w:space="0" w:color="auto"/>
            <w:right w:val="none" w:sz="0" w:space="0" w:color="auto"/>
          </w:divBdr>
        </w:div>
        <w:div w:id="35543372">
          <w:marLeft w:val="418"/>
          <w:marRight w:val="0"/>
          <w:marTop w:val="0"/>
          <w:marBottom w:val="0"/>
          <w:divBdr>
            <w:top w:val="none" w:sz="0" w:space="0" w:color="auto"/>
            <w:left w:val="none" w:sz="0" w:space="0" w:color="auto"/>
            <w:bottom w:val="none" w:sz="0" w:space="0" w:color="auto"/>
            <w:right w:val="none" w:sz="0" w:space="0" w:color="auto"/>
          </w:divBdr>
        </w:div>
      </w:divsChild>
    </w:div>
    <w:div w:id="1787309027">
      <w:bodyDiv w:val="1"/>
      <w:marLeft w:val="0"/>
      <w:marRight w:val="0"/>
      <w:marTop w:val="0"/>
      <w:marBottom w:val="0"/>
      <w:divBdr>
        <w:top w:val="none" w:sz="0" w:space="0" w:color="auto"/>
        <w:left w:val="none" w:sz="0" w:space="0" w:color="auto"/>
        <w:bottom w:val="none" w:sz="0" w:space="0" w:color="auto"/>
        <w:right w:val="none" w:sz="0" w:space="0" w:color="auto"/>
      </w:divBdr>
      <w:divsChild>
        <w:div w:id="139929505">
          <w:marLeft w:val="418"/>
          <w:marRight w:val="0"/>
          <w:marTop w:val="0"/>
          <w:marBottom w:val="0"/>
          <w:divBdr>
            <w:top w:val="none" w:sz="0" w:space="0" w:color="auto"/>
            <w:left w:val="none" w:sz="0" w:space="0" w:color="auto"/>
            <w:bottom w:val="none" w:sz="0" w:space="0" w:color="auto"/>
            <w:right w:val="none" w:sz="0" w:space="0" w:color="auto"/>
          </w:divBdr>
        </w:div>
        <w:div w:id="1777559345">
          <w:marLeft w:val="418"/>
          <w:marRight w:val="0"/>
          <w:marTop w:val="0"/>
          <w:marBottom w:val="0"/>
          <w:divBdr>
            <w:top w:val="none" w:sz="0" w:space="0" w:color="auto"/>
            <w:left w:val="none" w:sz="0" w:space="0" w:color="auto"/>
            <w:bottom w:val="none" w:sz="0" w:space="0" w:color="auto"/>
            <w:right w:val="none" w:sz="0" w:space="0" w:color="auto"/>
          </w:divBdr>
        </w:div>
      </w:divsChild>
    </w:div>
    <w:div w:id="1835879745">
      <w:bodyDiv w:val="1"/>
      <w:marLeft w:val="0"/>
      <w:marRight w:val="0"/>
      <w:marTop w:val="0"/>
      <w:marBottom w:val="0"/>
      <w:divBdr>
        <w:top w:val="none" w:sz="0" w:space="0" w:color="auto"/>
        <w:left w:val="none" w:sz="0" w:space="0" w:color="auto"/>
        <w:bottom w:val="none" w:sz="0" w:space="0" w:color="auto"/>
        <w:right w:val="none" w:sz="0" w:space="0" w:color="auto"/>
      </w:divBdr>
    </w:div>
    <w:div w:id="1887058092">
      <w:bodyDiv w:val="1"/>
      <w:marLeft w:val="0"/>
      <w:marRight w:val="0"/>
      <w:marTop w:val="0"/>
      <w:marBottom w:val="0"/>
      <w:divBdr>
        <w:top w:val="none" w:sz="0" w:space="0" w:color="auto"/>
        <w:left w:val="none" w:sz="0" w:space="0" w:color="auto"/>
        <w:bottom w:val="none" w:sz="0" w:space="0" w:color="auto"/>
        <w:right w:val="none" w:sz="0" w:space="0" w:color="auto"/>
      </w:divBdr>
      <w:divsChild>
        <w:div w:id="233855445">
          <w:marLeft w:val="547"/>
          <w:marRight w:val="0"/>
          <w:marTop w:val="0"/>
          <w:marBottom w:val="0"/>
          <w:divBdr>
            <w:top w:val="none" w:sz="0" w:space="0" w:color="auto"/>
            <w:left w:val="none" w:sz="0" w:space="0" w:color="auto"/>
            <w:bottom w:val="none" w:sz="0" w:space="0" w:color="auto"/>
            <w:right w:val="none" w:sz="0" w:space="0" w:color="auto"/>
          </w:divBdr>
        </w:div>
      </w:divsChild>
    </w:div>
    <w:div w:id="1936670112">
      <w:bodyDiv w:val="1"/>
      <w:marLeft w:val="0"/>
      <w:marRight w:val="0"/>
      <w:marTop w:val="0"/>
      <w:marBottom w:val="0"/>
      <w:divBdr>
        <w:top w:val="none" w:sz="0" w:space="0" w:color="auto"/>
        <w:left w:val="none" w:sz="0" w:space="0" w:color="auto"/>
        <w:bottom w:val="none" w:sz="0" w:space="0" w:color="auto"/>
        <w:right w:val="none" w:sz="0" w:space="0" w:color="auto"/>
      </w:divBdr>
    </w:div>
    <w:div w:id="1948614307">
      <w:bodyDiv w:val="1"/>
      <w:marLeft w:val="0"/>
      <w:marRight w:val="0"/>
      <w:marTop w:val="0"/>
      <w:marBottom w:val="0"/>
      <w:divBdr>
        <w:top w:val="none" w:sz="0" w:space="0" w:color="auto"/>
        <w:left w:val="none" w:sz="0" w:space="0" w:color="auto"/>
        <w:bottom w:val="none" w:sz="0" w:space="0" w:color="auto"/>
        <w:right w:val="none" w:sz="0" w:space="0" w:color="auto"/>
      </w:divBdr>
    </w:div>
    <w:div w:id="1949388887">
      <w:bodyDiv w:val="1"/>
      <w:marLeft w:val="0"/>
      <w:marRight w:val="0"/>
      <w:marTop w:val="0"/>
      <w:marBottom w:val="0"/>
      <w:divBdr>
        <w:top w:val="none" w:sz="0" w:space="0" w:color="auto"/>
        <w:left w:val="none" w:sz="0" w:space="0" w:color="auto"/>
        <w:bottom w:val="none" w:sz="0" w:space="0" w:color="auto"/>
        <w:right w:val="none" w:sz="0" w:space="0" w:color="auto"/>
      </w:divBdr>
    </w:div>
    <w:div w:id="1951737918">
      <w:bodyDiv w:val="1"/>
      <w:marLeft w:val="0"/>
      <w:marRight w:val="0"/>
      <w:marTop w:val="0"/>
      <w:marBottom w:val="0"/>
      <w:divBdr>
        <w:top w:val="none" w:sz="0" w:space="0" w:color="auto"/>
        <w:left w:val="none" w:sz="0" w:space="0" w:color="auto"/>
        <w:bottom w:val="none" w:sz="0" w:space="0" w:color="auto"/>
        <w:right w:val="none" w:sz="0" w:space="0" w:color="auto"/>
      </w:divBdr>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57310846">
      <w:bodyDiv w:val="1"/>
      <w:marLeft w:val="0"/>
      <w:marRight w:val="0"/>
      <w:marTop w:val="0"/>
      <w:marBottom w:val="0"/>
      <w:divBdr>
        <w:top w:val="none" w:sz="0" w:space="0" w:color="auto"/>
        <w:left w:val="none" w:sz="0" w:space="0" w:color="auto"/>
        <w:bottom w:val="none" w:sz="0" w:space="0" w:color="auto"/>
        <w:right w:val="none" w:sz="0" w:space="0" w:color="auto"/>
      </w:divBdr>
      <w:divsChild>
        <w:div w:id="1183472890">
          <w:marLeft w:val="547"/>
          <w:marRight w:val="0"/>
          <w:marTop w:val="0"/>
          <w:marBottom w:val="0"/>
          <w:divBdr>
            <w:top w:val="none" w:sz="0" w:space="0" w:color="auto"/>
            <w:left w:val="none" w:sz="0" w:space="0" w:color="auto"/>
            <w:bottom w:val="none" w:sz="0" w:space="0" w:color="auto"/>
            <w:right w:val="none" w:sz="0" w:space="0" w:color="auto"/>
          </w:divBdr>
        </w:div>
      </w:divsChild>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 w:id="2109345798">
      <w:bodyDiv w:val="1"/>
      <w:marLeft w:val="0"/>
      <w:marRight w:val="0"/>
      <w:marTop w:val="0"/>
      <w:marBottom w:val="0"/>
      <w:divBdr>
        <w:top w:val="none" w:sz="0" w:space="0" w:color="auto"/>
        <w:left w:val="none" w:sz="0" w:space="0" w:color="auto"/>
        <w:bottom w:val="none" w:sz="0" w:space="0" w:color="auto"/>
        <w:right w:val="none" w:sz="0" w:space="0" w:color="auto"/>
      </w:divBdr>
    </w:div>
    <w:div w:id="21417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package" Target="embeddings/Microsoft_Office_Excel_Worksheet1.xlsx"/><Relationship Id="rId10" Type="http://schemas.openxmlformats.org/officeDocument/2006/relationships/hyperlink" Target="http://www.gcfund.org/readiness/designation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gcfund.org/readiness/designations.html" TargetMode="Externa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F3F6EF-9B88-4755-B83B-E8C7F409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19</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30258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Customer</dc:creator>
  <cp:lastModifiedBy>Valued Customer</cp:lastModifiedBy>
  <cp:revision>271</cp:revision>
  <cp:lastPrinted>2015-12-19T11:14:00Z</cp:lastPrinted>
  <dcterms:created xsi:type="dcterms:W3CDTF">2015-10-12T13:06:00Z</dcterms:created>
  <dcterms:modified xsi:type="dcterms:W3CDTF">2015-12-21T10:43:00Z</dcterms:modified>
</cp:coreProperties>
</file>